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6A10FB4">
      <w:pPr>
        <w:pStyle w:val="10"/>
        <w:ind w:firstLine="420" w:firstLineChars="200"/>
        <w:jc w:val="center"/>
        <w:rPr>
          <w:rFonts w:ascii="Times New Roman" w:hAnsi="Times New Roman" w:cs="Times New Roman"/>
        </w:rPr>
      </w:pPr>
      <w:r>
        <w:rPr>
          <w:rFonts w:ascii="Times New Roman" w:hAnsi="Times New Roman" w:cs="Times New Roman"/>
        </w:rPr>
        <w:t>第10讲　电功与电功率</w:t>
      </w:r>
    </w:p>
    <w:p w14:paraId="6E7C05A1">
      <w:pPr>
        <w:pStyle w:val="10"/>
        <w:ind w:firstLine="420" w:firstLineChars="200"/>
        <w:rPr>
          <w:rFonts w:ascii="Times New Roman" w:hAnsi="Times New Roman" w:cs="Times New Roman"/>
        </w:rPr>
      </w:pPr>
      <w:r>
        <w:rPr>
          <w:rFonts w:ascii="Times New Roman" w:hAnsi="Times New Roman" w:eastAsia="黑体" w:cs="Times New Roman"/>
        </w:rPr>
        <w:t>一、选择题</w:t>
      </w:r>
    </w:p>
    <w:p w14:paraId="0C84439F">
      <w:pPr>
        <w:pStyle w:val="10"/>
        <w:ind w:left="420" w:leftChars="200" w:firstLine="0" w:firstLineChars="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[2024金华一模]</w:t>
      </w:r>
      <w:r>
        <w:rPr>
          <w:rFonts w:ascii="Times New Roman" w:hAnsi="Times New Roman" w:cs="Times New Roman"/>
        </w:rPr>
        <w:t>如图是超市常用的塑料袋封口夹的电路原理图，电源电压为5 V，电热丝</w:t>
      </w:r>
      <w:r>
        <w:rPr>
          <w:rFonts w:ascii="Times New Roman" w:hAnsi="Times New Roman" w:cs="Times New Roman"/>
          <w:i/>
        </w:rPr>
        <w:t>R</w:t>
      </w:r>
      <w:r>
        <w:rPr>
          <w:rFonts w:ascii="Times New Roman" w:hAnsi="Times New Roman" w:cs="Times New Roman"/>
        </w:rPr>
        <w:t>＝1 Ω。下列说法正确的是(C)</w:t>
      </w:r>
    </w:p>
    <w:p w14:paraId="41D84F59">
      <w:pPr>
        <w:pStyle w:val="10"/>
        <w:ind w:firstLine="420" w:firstLineChars="200"/>
        <w:jc w:val="center"/>
        <w:rPr>
          <w:rFonts w:ascii="Times New Roman" w:hAnsi="Times New Roman" w:cs="Times New Roman"/>
        </w:rPr>
      </w:pPr>
      <w:r>
        <w:rPr>
          <w:rFonts w:ascii="Times New Roman" w:hAnsi="Times New Roman" w:cs="Times New Roman"/>
        </w:rPr>
        <w:pict>
          <v:shape id="_x0000_i1025" o:spt="75" type="#_x0000_t75" style="height:63pt;width:86.25pt;" filled="f" o:preferrelative="t" stroked="f" coordsize="21600,21600">
            <v:path/>
            <v:fill on="f" focussize="0,0"/>
            <v:stroke on="f" joinstyle="miter"/>
            <v:imagedata r:id="rId4" r:href="rId5" o:title=""/>
            <o:lock v:ext="edit" aspectratio="t"/>
            <w10:wrap type="none"/>
            <w10:anchorlock/>
          </v:shape>
        </w:pict>
      </w:r>
    </w:p>
    <w:p w14:paraId="1625C8AE">
      <w:pPr>
        <w:pStyle w:val="10"/>
        <w:ind w:firstLine="420" w:firstLineChars="200"/>
        <w:rPr>
          <w:rFonts w:ascii="Times New Roman" w:hAnsi="Times New Roman" w:cs="Times New Roman"/>
        </w:rPr>
      </w:pPr>
      <w:r>
        <w:rPr>
          <w:rFonts w:ascii="Times New Roman" w:hAnsi="Times New Roman" w:cs="Times New Roman"/>
        </w:rPr>
        <w:t>A．该设备利用电流的化学效应实现高温封口</w:t>
      </w:r>
    </w:p>
    <w:p w14:paraId="0FA542CB">
      <w:pPr>
        <w:pStyle w:val="10"/>
        <w:ind w:firstLine="420" w:firstLineChars="200"/>
        <w:rPr>
          <w:rFonts w:ascii="Times New Roman" w:hAnsi="Times New Roman" w:cs="Times New Roman"/>
        </w:rPr>
      </w:pPr>
      <w:r>
        <w:rPr>
          <w:rFonts w:ascii="Times New Roman" w:hAnsi="Times New Roman" w:cs="Times New Roman"/>
        </w:rPr>
        <w:t>B．该电路正常工作时的功率为5 W</w:t>
      </w:r>
    </w:p>
    <w:p w14:paraId="7975B8D9">
      <w:pPr>
        <w:pStyle w:val="10"/>
        <w:ind w:firstLine="420" w:firstLineChars="200"/>
        <w:rPr>
          <w:rFonts w:ascii="Times New Roman" w:hAnsi="Times New Roman" w:cs="Times New Roman"/>
        </w:rPr>
      </w:pPr>
      <w:r>
        <w:rPr>
          <w:rFonts w:ascii="Times New Roman" w:hAnsi="Times New Roman" w:cs="Times New Roman"/>
        </w:rPr>
        <w:t>C．正常使用3 s产生的热量为75 J</w:t>
      </w:r>
    </w:p>
    <w:p w14:paraId="0C2AD263">
      <w:pPr>
        <w:pStyle w:val="10"/>
        <w:ind w:firstLine="420" w:firstLineChars="200"/>
        <w:rPr>
          <w:rFonts w:ascii="Times New Roman" w:hAnsi="Times New Roman" w:cs="Times New Roman"/>
        </w:rPr>
      </w:pPr>
      <w:r>
        <w:rPr>
          <w:rFonts w:ascii="Times New Roman" w:hAnsi="Times New Roman" w:cs="Times New Roman"/>
        </w:rPr>
        <w:t>D．若使用时总将塑料袋烫坏，可以减小电热丝的阻值</w:t>
      </w:r>
    </w:p>
    <w:p w14:paraId="563B4019">
      <w:pPr>
        <w:pStyle w:val="10"/>
        <w:ind w:left="420" w:leftChars="200" w:firstLine="0" w:firstLineChars="0"/>
        <w:rPr>
          <w:rFonts w:ascii="Times New Roman" w:hAnsi="Times New Roman" w:cs="Times New Roman"/>
        </w:rPr>
      </w:pPr>
      <w:r>
        <w:rPr>
          <w:rFonts w:ascii="Arial Black" w:hAnsi="Arial Black" w:cs="Times New Roman"/>
        </w:rPr>
        <w:t>2.</w:t>
      </w:r>
      <w:r>
        <w:rPr>
          <w:rFonts w:ascii="Times New Roman" w:hAnsi="Times New Roman" w:cs="Times New Roman"/>
        </w:rPr>
        <w:fldChar w:fldCharType="begin"/>
      </w:r>
      <w:r>
        <w:instrText xml:space="preserve"> INCLUDEPICTURE "../AppData/Local/Temp/Rar$DIa11724.2178/新考法.TIF" \* MERGEFORMAT </w:instrText>
      </w:r>
      <w:r>
        <w:rPr>
          <w:rFonts w:ascii="Times New Roman" w:hAnsi="Times New Roman" w:cs="Times New Roman"/>
        </w:rPr>
        <w:fldChar w:fldCharType="separate"/>
      </w:r>
      <w:r>
        <w:rPr>
          <w:rFonts w:hint="eastAsia" w:ascii="Times New Roman" w:hAnsi="Times New Roman" w:cs="Times New Roman"/>
        </w:rPr>
        <w:pict>
          <v:shape id="_x0000_i1026" o:spt="75" type="#_x0000_t75" style="height:20.25pt;width:45pt;" filled="f" o:preferrelative="t" stroked="f" coordsize="21600,21600">
            <v:path/>
            <v:fill on="f" focussize="0,0"/>
            <v:stroke on="f" joinstyle="miter"/>
            <v:imagedata r:id="rId6" r:href="rId7"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[2024宁波一模]</w:t>
      </w:r>
      <w:r>
        <w:rPr>
          <w:rFonts w:ascii="Times New Roman" w:hAnsi="Times New Roman" w:cs="Times New Roman"/>
        </w:rPr>
        <w:t>小明用如图甲所示的电路测定小灯泡的电功率，将滑片从</w:t>
      </w:r>
      <w:r>
        <w:rPr>
          <w:rFonts w:ascii="Times New Roman" w:hAnsi="Times New Roman" w:cs="Times New Roman"/>
          <w:i/>
        </w:rPr>
        <w:t>b</w:t>
      </w:r>
      <w:r>
        <w:rPr>
          <w:rFonts w:ascii="Times New Roman" w:hAnsi="Times New Roman" w:cs="Times New Roman"/>
        </w:rPr>
        <w:t>移至</w:t>
      </w:r>
      <w:r>
        <w:rPr>
          <w:rFonts w:ascii="Times New Roman" w:hAnsi="Times New Roman" w:cs="Times New Roman"/>
          <w:i/>
        </w:rPr>
        <w:t>a</w:t>
      </w:r>
      <w:r>
        <w:rPr>
          <w:rFonts w:ascii="Times New Roman" w:hAnsi="Times New Roman" w:cs="Times New Roman"/>
        </w:rPr>
        <w:t>，记录多组数据并描绘出如图乙</w:t>
      </w:r>
      <w:r>
        <w:rPr>
          <w:rFonts w:hint="eastAsia" w:ascii="Times New Roman" w:hAnsi="Times New Roman" w:cs="Times New Roman"/>
        </w:rPr>
        <w:t>所示的</w:t>
      </w:r>
      <w:r>
        <w:rPr>
          <w:rFonts w:ascii="Times New Roman" w:hAnsi="Times New Roman" w:cs="Times New Roman"/>
          <w:i/>
        </w:rPr>
        <w:t>I</w:t>
      </w:r>
      <w:r>
        <w:rPr>
          <w:rFonts w:ascii="Times New Roman" w:hAnsi="Times New Roman" w:cs="Times New Roman"/>
        </w:rPr>
        <w:t>－</w:t>
      </w:r>
      <w:r>
        <w:rPr>
          <w:rFonts w:ascii="Times New Roman" w:hAnsi="Times New Roman" w:cs="Times New Roman"/>
          <w:i/>
        </w:rPr>
        <w:t>U</w:t>
      </w:r>
      <w:r>
        <w:rPr>
          <w:rFonts w:ascii="Times New Roman" w:hAnsi="Times New Roman" w:cs="Times New Roman"/>
        </w:rPr>
        <w:t>图像，若图乙中面积</w:t>
      </w:r>
      <w:r>
        <w:rPr>
          <w:rFonts w:ascii="Times New Roman" w:hAnsi="Times New Roman" w:cs="Times New Roman"/>
          <w:i/>
        </w:rPr>
        <w:t>S</w:t>
      </w:r>
      <w:r>
        <w:rPr>
          <w:rFonts w:ascii="Times New Roman" w:hAnsi="Times New Roman" w:cs="Times New Roman"/>
          <w:vertAlign w:val="subscript"/>
        </w:rPr>
        <w:t>1</w:t>
      </w:r>
      <w:r>
        <w:rPr>
          <w:rFonts w:ascii="Times New Roman" w:hAnsi="Times New Roman" w:cs="Times New Roman"/>
        </w:rPr>
        <w:t>表示灯泡两端电压为</w:t>
      </w:r>
      <w:r>
        <w:rPr>
          <w:rFonts w:ascii="Times New Roman" w:hAnsi="Times New Roman" w:cs="Times New Roman"/>
          <w:i/>
        </w:rPr>
        <w:t>U</w:t>
      </w:r>
      <w:r>
        <w:rPr>
          <w:rFonts w:ascii="Times New Roman" w:hAnsi="Times New Roman" w:cs="Times New Roman"/>
          <w:vertAlign w:val="subscript"/>
        </w:rPr>
        <w:t>1</w:t>
      </w:r>
      <w:r>
        <w:rPr>
          <w:rFonts w:ascii="Times New Roman" w:hAnsi="Times New Roman" w:cs="Times New Roman"/>
        </w:rPr>
        <w:t>时消耗的电功率大小，则此时滑动变阻器所消耗的电功率可表示为(B)</w:t>
      </w:r>
    </w:p>
    <w:p w14:paraId="4692A79A">
      <w:pPr>
        <w:pStyle w:val="10"/>
        <w:ind w:firstLine="420" w:firstLineChars="200"/>
        <w:jc w:val="center"/>
        <w:rPr>
          <w:rFonts w:ascii="Times New Roman" w:hAnsi="Times New Roman" w:cs="Times New Roman"/>
        </w:rPr>
      </w:pPr>
      <w:r>
        <w:rPr>
          <w:rFonts w:ascii="Times New Roman" w:hAnsi="Times New Roman" w:cs="Times New Roman"/>
        </w:rPr>
        <w:pict>
          <v:shape id="_x0000_i1027" o:spt="75" type="#_x0000_t75" style="height:78.75pt;width:86.25pt;" filled="f" o:preferrelative="t" stroked="f" coordsize="21600,21600">
            <v:path/>
            <v:fill on="f" focussize="0,0"/>
            <v:stroke on="f" joinstyle="miter"/>
            <v:imagedata r:id="rId8" r:href="rId9"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28" o:spt="75" type="#_x0000_t75" style="height:91.5pt;width:74.25pt;" filled="f" o:preferrelative="t" stroked="f" coordsize="21600,21600">
            <v:path/>
            <v:fill on="f" focussize="0,0"/>
            <v:stroke on="f" joinstyle="miter"/>
            <v:imagedata r:id="rId10" r:href="rId11" o:title=""/>
            <o:lock v:ext="edit" aspectratio="t"/>
            <w10:wrap type="none"/>
            <w10:anchorlock/>
          </v:shape>
        </w:pict>
      </w:r>
    </w:p>
    <w:p w14:paraId="77A5BB3E">
      <w:pPr>
        <w:pStyle w:val="10"/>
        <w:ind w:firstLine="420" w:firstLineChars="200"/>
        <w:rPr>
          <w:rFonts w:ascii="Times New Roman" w:hAnsi="Times New Roman" w:cs="Times New Roman"/>
        </w:rPr>
      </w:pPr>
      <w:r>
        <w:rPr>
          <w:rFonts w:ascii="Times New Roman" w:hAnsi="Times New Roman" w:cs="Times New Roman"/>
        </w:rPr>
        <w:t>A．</w:t>
      </w:r>
      <w:r>
        <w:rPr>
          <w:rFonts w:ascii="Times New Roman" w:hAnsi="Times New Roman" w:cs="Times New Roman"/>
          <w:i/>
        </w:rPr>
        <w:t>S</w:t>
      </w:r>
      <w:r>
        <w:rPr>
          <w:rFonts w:ascii="Times New Roman" w:hAnsi="Times New Roman" w:cs="Times New Roman"/>
          <w:vertAlign w:val="subscript"/>
        </w:rPr>
        <w:t>2</w:t>
      </w:r>
      <w:r>
        <w:rPr>
          <w:rFonts w:ascii="Times New Roman" w:hAnsi="Times New Roman" w:cs="Times New Roman"/>
        </w:rPr>
        <w:t xml:space="preserve">  B．</w:t>
      </w:r>
      <w:r>
        <w:rPr>
          <w:rFonts w:ascii="Times New Roman" w:hAnsi="Times New Roman" w:cs="Times New Roman"/>
          <w:i/>
        </w:rPr>
        <w:t>S</w:t>
      </w:r>
      <w:r>
        <w:rPr>
          <w:rFonts w:ascii="Times New Roman" w:hAnsi="Times New Roman" w:cs="Times New Roman"/>
          <w:vertAlign w:val="subscript"/>
        </w:rPr>
        <w:t>3</w:t>
      </w:r>
      <w:r>
        <w:rPr>
          <w:rFonts w:ascii="Times New Roman" w:hAnsi="Times New Roman" w:cs="Times New Roman"/>
        </w:rPr>
        <w:t xml:space="preserve">  C．</w:t>
      </w:r>
      <w:r>
        <w:rPr>
          <w:rFonts w:ascii="Times New Roman" w:hAnsi="Times New Roman" w:cs="Times New Roman"/>
          <w:i/>
        </w:rPr>
        <w:t>S</w:t>
      </w:r>
      <w:r>
        <w:rPr>
          <w:rFonts w:ascii="Times New Roman" w:hAnsi="Times New Roman" w:cs="Times New Roman"/>
          <w:vertAlign w:val="subscript"/>
        </w:rPr>
        <w:t>1</w:t>
      </w:r>
      <w:r>
        <w:rPr>
          <w:rFonts w:ascii="Times New Roman" w:hAnsi="Times New Roman" w:cs="Times New Roman"/>
        </w:rPr>
        <w:t>＋</w:t>
      </w:r>
      <w:r>
        <w:rPr>
          <w:rFonts w:ascii="Times New Roman" w:hAnsi="Times New Roman" w:cs="Times New Roman"/>
          <w:i/>
        </w:rPr>
        <w:t>S</w:t>
      </w:r>
      <w:r>
        <w:rPr>
          <w:rFonts w:ascii="Times New Roman" w:hAnsi="Times New Roman" w:cs="Times New Roman"/>
          <w:vertAlign w:val="subscript"/>
        </w:rPr>
        <w:t>2</w:t>
      </w:r>
      <w:r>
        <w:rPr>
          <w:rFonts w:ascii="Times New Roman" w:hAnsi="Times New Roman" w:cs="Times New Roman"/>
        </w:rPr>
        <w:t xml:space="preserve">  D．</w:t>
      </w:r>
      <w:r>
        <w:rPr>
          <w:rFonts w:ascii="Times New Roman" w:hAnsi="Times New Roman" w:cs="Times New Roman"/>
          <w:i/>
        </w:rPr>
        <w:t>S</w:t>
      </w:r>
      <w:r>
        <w:rPr>
          <w:rFonts w:ascii="Times New Roman" w:hAnsi="Times New Roman" w:cs="Times New Roman"/>
          <w:vertAlign w:val="subscript"/>
        </w:rPr>
        <w:t>1</w:t>
      </w:r>
      <w:r>
        <w:rPr>
          <w:rFonts w:ascii="Times New Roman" w:hAnsi="Times New Roman" w:cs="Times New Roman"/>
        </w:rPr>
        <w:t>＋</w:t>
      </w:r>
      <w:r>
        <w:rPr>
          <w:rFonts w:ascii="Times New Roman" w:hAnsi="Times New Roman" w:cs="Times New Roman"/>
          <w:i/>
        </w:rPr>
        <w:t>S</w:t>
      </w:r>
      <w:r>
        <w:rPr>
          <w:rFonts w:ascii="Times New Roman" w:hAnsi="Times New Roman" w:cs="Times New Roman"/>
          <w:vertAlign w:val="subscript"/>
        </w:rPr>
        <w:t>3</w:t>
      </w:r>
    </w:p>
    <w:p w14:paraId="4BC31AA0">
      <w:pPr>
        <w:pStyle w:val="10"/>
        <w:ind w:firstLine="420" w:firstLineChars="200"/>
        <w:rPr>
          <w:rFonts w:ascii="Times New Roman" w:hAnsi="Times New Roman" w:cs="Times New Roman"/>
        </w:rPr>
      </w:pPr>
      <w:r>
        <w:rPr>
          <w:rFonts w:ascii="Times New Roman" w:hAnsi="Times New Roman" w:eastAsia="黑体" w:cs="Times New Roman"/>
        </w:rPr>
        <w:t>二、填空</w:t>
      </w:r>
      <w:r>
        <w:rPr>
          <w:rFonts w:hint="eastAsia" w:ascii="Times New Roman" w:hAnsi="Times New Roman" w:eastAsia="黑体" w:cs="Times New Roman"/>
        </w:rPr>
        <w:t>题</w:t>
      </w:r>
    </w:p>
    <w:p w14:paraId="006F4078">
      <w:pPr>
        <w:pStyle w:val="10"/>
        <w:ind w:left="420" w:leftChars="200" w:firstLine="0" w:firstLineChars="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[2024杭州校级一模]</w:t>
      </w:r>
      <w:r>
        <w:rPr>
          <w:rFonts w:ascii="Times New Roman" w:hAnsi="Times New Roman" w:cs="Times New Roman"/>
        </w:rPr>
        <w:t>有两个相同的灯泡，两个灯泡与滑动变阻器</w:t>
      </w:r>
      <w:r>
        <w:rPr>
          <w:rFonts w:ascii="Times New Roman" w:hAnsi="Times New Roman" w:cs="Times New Roman"/>
          <w:i/>
        </w:rPr>
        <w:t>R</w:t>
      </w:r>
      <w:r>
        <w:rPr>
          <w:rFonts w:ascii="Times New Roman" w:hAnsi="Times New Roman" w:cs="Times New Roman"/>
          <w:vertAlign w:val="subscript"/>
        </w:rPr>
        <w:t>2</w:t>
      </w:r>
      <w:r>
        <w:rPr>
          <w:rFonts w:ascii="Times New Roman" w:hAnsi="Times New Roman" w:cs="Times New Roman"/>
        </w:rPr>
        <w:t>、</w:t>
      </w:r>
      <w:r>
        <w:rPr>
          <w:rFonts w:ascii="Times New Roman" w:hAnsi="Times New Roman" w:cs="Times New Roman"/>
          <w:i/>
        </w:rPr>
        <w:t>R</w:t>
      </w:r>
      <w:r>
        <w:rPr>
          <w:rFonts w:ascii="Times New Roman" w:hAnsi="Times New Roman" w:cs="Times New Roman"/>
          <w:vertAlign w:val="subscript"/>
        </w:rPr>
        <w:t>2</w:t>
      </w:r>
      <w:r>
        <w:rPr>
          <w:rFonts w:ascii="Times New Roman" w:hAnsi="Times New Roman" w:cs="Times New Roman"/>
        </w:rPr>
        <w:t>的连接方式如图所示，它们分别接在恒定电压为16 V和8 V的电源两端，灯泡都正常发光，则滑动变阻器</w:t>
      </w:r>
      <w:r>
        <w:rPr>
          <w:rFonts w:ascii="Times New Roman" w:hAnsi="Times New Roman" w:cs="Times New Roman"/>
          <w:i/>
        </w:rPr>
        <w:t>R</w:t>
      </w:r>
      <w:r>
        <w:rPr>
          <w:rFonts w:ascii="Times New Roman" w:hAnsi="Times New Roman" w:cs="Times New Roman"/>
          <w:vertAlign w:val="subscript"/>
        </w:rPr>
        <w:t>1</w:t>
      </w:r>
      <w:r>
        <w:rPr>
          <w:rFonts w:ascii="Times New Roman" w:hAnsi="Times New Roman" w:cs="Times New Roman"/>
        </w:rPr>
        <w:t>、</w:t>
      </w:r>
      <w:r>
        <w:rPr>
          <w:rFonts w:ascii="Times New Roman" w:hAnsi="Times New Roman" w:cs="Times New Roman"/>
          <w:i/>
        </w:rPr>
        <w:t>R</w:t>
      </w:r>
      <w:r>
        <w:rPr>
          <w:rFonts w:ascii="Times New Roman" w:hAnsi="Times New Roman" w:cs="Times New Roman"/>
          <w:vertAlign w:val="subscript"/>
        </w:rPr>
        <w:t>2</w:t>
      </w:r>
      <w:r>
        <w:rPr>
          <w:rFonts w:ascii="Times New Roman" w:hAnsi="Times New Roman" w:cs="Times New Roman"/>
        </w:rPr>
        <w:t>上消耗的电功率之比为__</w:t>
      </w:r>
      <w:r>
        <w:rPr>
          <w:rFonts w:ascii="Times New Roman" w:hAnsi="Times New Roman" w:cs="Times New Roman"/>
          <w:u w:val="single"/>
        </w:rPr>
        <w:t>1</w:t>
      </w:r>
      <w:r>
        <w:rPr>
          <w:rFonts w:hAnsi="宋体" w:cs="Times New Roman"/>
          <w:u w:val="single"/>
        </w:rPr>
        <w:t>∶</w:t>
      </w:r>
      <w:r>
        <w:rPr>
          <w:rFonts w:ascii="Times New Roman" w:hAnsi="Times New Roman" w:cs="Times New Roman"/>
          <w:u w:val="single"/>
        </w:rPr>
        <w:t>1</w:t>
      </w:r>
      <w:r>
        <w:rPr>
          <w:rFonts w:ascii="Times New Roman" w:hAnsi="Times New Roman" w:cs="Times New Roman"/>
        </w:rPr>
        <w:t>__。</w:t>
      </w:r>
    </w:p>
    <w:p w14:paraId="341718C4">
      <w:pPr>
        <w:pStyle w:val="10"/>
        <w:ind w:firstLine="420" w:firstLineChars="200"/>
        <w:jc w:val="center"/>
        <w:rPr>
          <w:rFonts w:ascii="Times New Roman" w:hAnsi="Times New Roman" w:cs="Times New Roman"/>
        </w:rPr>
      </w:pPr>
      <w:r>
        <w:rPr>
          <w:rFonts w:ascii="Times New Roman" w:hAnsi="Times New Roman" w:cs="Times New Roman"/>
        </w:rPr>
        <w:pict>
          <v:shape id="_x0000_i1029" o:spt="75" type="#_x0000_t75" style="height:66.75pt;width:81.75pt;" filled="f" o:preferrelative="t" stroked="f" coordsize="21600,21600">
            <v:path/>
            <v:fill on="f" focussize="0,0"/>
            <v:stroke on="f" joinstyle="miter"/>
            <v:imagedata r:id="rId12" r:href="rId13"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30" o:spt="75" type="#_x0000_t75" style="height:68.25pt;width:81.75pt;" filled="f" o:preferrelative="t" stroked="f" coordsize="21600,21600">
            <v:path/>
            <v:fill on="f" focussize="0,0"/>
            <v:stroke on="f" joinstyle="miter"/>
            <v:imagedata r:id="rId14" r:href="rId15" o:title=""/>
            <o:lock v:ext="edit" aspectratio="t"/>
            <w10:wrap type="none"/>
            <w10:anchorlock/>
          </v:shape>
        </w:pict>
      </w:r>
    </w:p>
    <w:p w14:paraId="435DC452">
      <w:pPr>
        <w:pStyle w:val="10"/>
        <w:ind w:firstLine="420" w:firstLineChars="200"/>
        <w:rPr>
          <w:rFonts w:ascii="Times New Roman" w:hAnsi="Times New Roman" w:cs="Times New Roman"/>
        </w:rPr>
      </w:pPr>
      <w:r>
        <w:rPr>
          <w:rFonts w:ascii="Times New Roman" w:hAnsi="Times New Roman" w:eastAsia="黑体" w:cs="Times New Roman"/>
        </w:rPr>
        <w:t>三、实验探究题</w:t>
      </w:r>
    </w:p>
    <w:p w14:paraId="6DF7AC8D">
      <w:pPr>
        <w:pStyle w:val="10"/>
        <w:ind w:left="420" w:leftChars="200" w:firstLine="0" w:firstLineChars="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[2024金华一模]</w:t>
      </w:r>
      <w:r>
        <w:rPr>
          <w:rFonts w:ascii="Times New Roman" w:hAnsi="Times New Roman" w:cs="Times New Roman"/>
        </w:rPr>
        <w:t>电流做的功与电压、电流和通电时间三个因素都有关。小科想通过实验验证电功与电流的关系，选用的器材如图所示。其中两侧U形管内所装液体液面起初相平，电阻阻值如图所示。</w:t>
      </w:r>
    </w:p>
    <w:p w14:paraId="1C4A1BEE">
      <w:pPr>
        <w:pStyle w:val="10"/>
        <w:ind w:firstLine="420" w:firstLineChars="200"/>
        <w:jc w:val="center"/>
        <w:rPr>
          <w:rFonts w:ascii="Times New Roman" w:hAnsi="Times New Roman" w:cs="Times New Roman"/>
        </w:rPr>
      </w:pPr>
      <w:r>
        <w:rPr>
          <w:rFonts w:ascii="Times New Roman" w:hAnsi="Times New Roman" w:cs="Times New Roman"/>
        </w:rPr>
        <w:pict>
          <v:shape id="_x0000_i1031" o:spt="75" type="#_x0000_t75" style="height:83.25pt;width:95.25pt;" filled="f" o:preferrelative="t" stroked="f" coordsize="21600,21600">
            <v:path/>
            <v:fill on="f" focussize="0,0"/>
            <v:stroke on="f" joinstyle="miter"/>
            <v:imagedata r:id="rId16" r:href="rId17" o:title=""/>
            <o:lock v:ext="edit" aspectratio="t"/>
            <w10:wrap type="none"/>
            <w10:anchorlock/>
          </v:shape>
        </w:pict>
      </w:r>
    </w:p>
    <w:p w14:paraId="4DF08AD4">
      <w:pPr>
        <w:pStyle w:val="10"/>
        <w:ind w:firstLine="420" w:firstLineChars="200"/>
        <w:rPr>
          <w:rFonts w:ascii="Times New Roman" w:hAnsi="Times New Roman" w:cs="Times New Roman"/>
        </w:rPr>
      </w:pPr>
      <w:r>
        <w:rPr>
          <w:rFonts w:ascii="Times New Roman" w:hAnsi="Times New Roman" w:cs="Times New Roman"/>
        </w:rPr>
        <w:t>(1)将两根电阻</w:t>
      </w:r>
      <w:r>
        <w:rPr>
          <w:rFonts w:ascii="Times New Roman" w:hAnsi="Times New Roman" w:cs="Times New Roman"/>
          <w:i/>
        </w:rPr>
        <w:t>R</w:t>
      </w:r>
      <w:r>
        <w:rPr>
          <w:rFonts w:ascii="Times New Roman" w:hAnsi="Times New Roman" w:cs="Times New Roman"/>
          <w:vertAlign w:val="subscript"/>
        </w:rPr>
        <w:t>1</w:t>
      </w:r>
      <w:r>
        <w:rPr>
          <w:rFonts w:ascii="Times New Roman" w:hAnsi="Times New Roman" w:cs="Times New Roman"/>
        </w:rPr>
        <w:t>和</w:t>
      </w:r>
      <w:r>
        <w:rPr>
          <w:rFonts w:ascii="Times New Roman" w:hAnsi="Times New Roman" w:cs="Times New Roman"/>
          <w:i/>
        </w:rPr>
        <w:t>R</w:t>
      </w:r>
      <w:r>
        <w:rPr>
          <w:rFonts w:ascii="Times New Roman" w:hAnsi="Times New Roman" w:cs="Times New Roman"/>
          <w:vertAlign w:val="subscript"/>
        </w:rPr>
        <w:t>3</w:t>
      </w:r>
      <w:r>
        <w:rPr>
          <w:rFonts w:ascii="Times New Roman" w:hAnsi="Times New Roman" w:cs="Times New Roman"/>
        </w:rPr>
        <w:t>并联后再与</w:t>
      </w:r>
      <w:r>
        <w:rPr>
          <w:rFonts w:ascii="Times New Roman" w:hAnsi="Times New Roman" w:cs="Times New Roman"/>
          <w:i/>
        </w:rPr>
        <w:t>R</w:t>
      </w:r>
      <w:r>
        <w:rPr>
          <w:rFonts w:ascii="Times New Roman" w:hAnsi="Times New Roman" w:cs="Times New Roman"/>
          <w:vertAlign w:val="subscript"/>
        </w:rPr>
        <w:t>2</w:t>
      </w:r>
      <w:r>
        <w:rPr>
          <w:rFonts w:ascii="Times New Roman" w:hAnsi="Times New Roman" w:cs="Times New Roman"/>
        </w:rPr>
        <w:t>串联，可</w:t>
      </w:r>
      <w:r>
        <w:rPr>
          <w:rFonts w:hint="eastAsia" w:ascii="Times New Roman" w:hAnsi="Times New Roman" w:cs="Times New Roman"/>
        </w:rPr>
        <w:t>控制通过</w:t>
      </w:r>
      <w:r>
        <w:rPr>
          <w:rFonts w:ascii="Times New Roman" w:hAnsi="Times New Roman" w:cs="Times New Roman"/>
          <w:i/>
        </w:rPr>
        <w:t>R</w:t>
      </w:r>
      <w:r>
        <w:rPr>
          <w:rFonts w:ascii="Times New Roman" w:hAnsi="Times New Roman" w:cs="Times New Roman"/>
          <w:vertAlign w:val="subscript"/>
        </w:rPr>
        <w:t>1</w:t>
      </w:r>
      <w:r>
        <w:rPr>
          <w:rFonts w:ascii="Times New Roman" w:hAnsi="Times New Roman" w:cs="Times New Roman"/>
        </w:rPr>
        <w:t>和</w:t>
      </w:r>
      <w:r>
        <w:rPr>
          <w:rFonts w:ascii="Times New Roman" w:hAnsi="Times New Roman" w:cs="Times New Roman"/>
          <w:i/>
        </w:rPr>
        <w:t>R</w:t>
      </w:r>
      <w:r>
        <w:rPr>
          <w:rFonts w:ascii="Times New Roman" w:hAnsi="Times New Roman" w:cs="Times New Roman"/>
          <w:vertAlign w:val="subscript"/>
        </w:rPr>
        <w:t>2</w:t>
      </w:r>
      <w:r>
        <w:rPr>
          <w:rFonts w:ascii="Times New Roman" w:hAnsi="Times New Roman" w:cs="Times New Roman"/>
        </w:rPr>
        <w:t>的电流__</w:t>
      </w:r>
      <w:r>
        <w:rPr>
          <w:rFonts w:ascii="Times New Roman" w:hAnsi="Times New Roman" w:cs="Times New Roman"/>
          <w:u w:val="single"/>
        </w:rPr>
        <w:t>不相等</w:t>
      </w:r>
      <w:r>
        <w:rPr>
          <w:rFonts w:ascii="Times New Roman" w:hAnsi="Times New Roman" w:cs="Times New Roman"/>
        </w:rPr>
        <w:t>__；</w:t>
      </w:r>
    </w:p>
    <w:p w14:paraId="0BC9E89D">
      <w:pPr>
        <w:pStyle w:val="10"/>
        <w:ind w:firstLine="420" w:firstLineChars="200"/>
        <w:rPr>
          <w:rFonts w:ascii="Times New Roman" w:hAnsi="Times New Roman" w:cs="Times New Roman"/>
        </w:rPr>
      </w:pPr>
      <w:r>
        <w:rPr>
          <w:rFonts w:ascii="Times New Roman" w:hAnsi="Times New Roman" w:cs="Times New Roman"/>
        </w:rPr>
        <w:t>(2)通电一段时间后，通过__</w:t>
      </w:r>
      <w:r>
        <w:rPr>
          <w:rFonts w:ascii="Times New Roman" w:hAnsi="Times New Roman" w:cs="Times New Roman"/>
          <w:u w:val="single"/>
        </w:rPr>
        <w:t>U形管内液面高度差</w:t>
      </w:r>
      <w:r>
        <w:rPr>
          <w:rFonts w:ascii="Times New Roman" w:hAnsi="Times New Roman" w:cs="Times New Roman"/>
        </w:rPr>
        <w:t>__来比较电流做功的多少；</w:t>
      </w:r>
    </w:p>
    <w:p w14:paraId="52C0A1DE">
      <w:pPr>
        <w:pStyle w:val="10"/>
        <w:ind w:firstLine="420" w:firstLineChars="200"/>
        <w:rPr>
          <w:rFonts w:ascii="Times New Roman" w:hAnsi="Times New Roman" w:cs="Times New Roman"/>
        </w:rPr>
      </w:pPr>
      <w:r>
        <w:rPr>
          <w:rFonts w:ascii="Times New Roman" w:hAnsi="Times New Roman" w:cs="Times New Roman"/>
        </w:rPr>
        <w:t>(3)若通过</w:t>
      </w:r>
      <w:r>
        <w:rPr>
          <w:rFonts w:ascii="Times New Roman" w:hAnsi="Times New Roman" w:cs="Times New Roman"/>
          <w:i/>
        </w:rPr>
        <w:t>R</w:t>
      </w:r>
      <w:r>
        <w:rPr>
          <w:rFonts w:ascii="Times New Roman" w:hAnsi="Times New Roman" w:cs="Times New Roman"/>
          <w:vertAlign w:val="subscript"/>
        </w:rPr>
        <w:t>2</w:t>
      </w:r>
      <w:r>
        <w:rPr>
          <w:rFonts w:ascii="Times New Roman" w:hAnsi="Times New Roman" w:cs="Times New Roman"/>
        </w:rPr>
        <w:t>的电流为1 A，通电1 min，电流通过</w:t>
      </w:r>
      <w:r>
        <w:rPr>
          <w:rFonts w:ascii="Times New Roman" w:hAnsi="Times New Roman" w:cs="Times New Roman"/>
          <w:i/>
        </w:rPr>
        <w:t>R</w:t>
      </w:r>
      <w:r>
        <w:rPr>
          <w:rFonts w:ascii="Times New Roman" w:hAnsi="Times New Roman" w:cs="Times New Roman"/>
          <w:vertAlign w:val="subscript"/>
        </w:rPr>
        <w:t>2</w:t>
      </w:r>
      <w:r>
        <w:rPr>
          <w:rFonts w:ascii="Times New Roman" w:hAnsi="Times New Roman" w:cs="Times New Roman"/>
        </w:rPr>
        <w:t>做的功为__</w:t>
      </w:r>
      <w:r>
        <w:rPr>
          <w:rFonts w:ascii="Times New Roman" w:hAnsi="Times New Roman" w:cs="Times New Roman"/>
          <w:u w:val="single"/>
        </w:rPr>
        <w:t>300</w:t>
      </w:r>
      <w:r>
        <w:rPr>
          <w:rFonts w:ascii="Times New Roman" w:hAnsi="Times New Roman" w:cs="Times New Roman"/>
        </w:rPr>
        <w:t>__J。</w:t>
      </w:r>
    </w:p>
    <w:p w14:paraId="5D917D02">
      <w:pPr>
        <w:pStyle w:val="10"/>
        <w:ind w:firstLine="420" w:firstLineChars="200"/>
        <w:rPr>
          <w:rFonts w:ascii="Times New Roman" w:hAnsi="Times New Roman" w:cs="Times New Roman"/>
        </w:rPr>
      </w:pPr>
      <w:r>
        <w:rPr>
          <w:rFonts w:ascii="Arial Black" w:hAnsi="Arial Black" w:cs="Times New Roman"/>
        </w:rPr>
        <w:t>5</w:t>
      </w:r>
      <w:r>
        <w:rPr>
          <w:rFonts w:ascii="Times New Roman" w:hAnsi="Times New Roman" w:cs="Times New Roman"/>
        </w:rPr>
        <w:t>．</w:t>
      </w:r>
      <w:r>
        <w:rPr>
          <w:rFonts w:ascii="Times New Roman" w:hAnsi="Times New Roman" w:eastAsia="仿宋_GB2312" w:cs="Times New Roman"/>
        </w:rPr>
        <w:t>[2023金华中考]</w:t>
      </w:r>
      <w:r>
        <w:rPr>
          <w:rFonts w:ascii="Times New Roman" w:hAnsi="Times New Roman" w:cs="Times New Roman"/>
        </w:rPr>
        <w:t>在</w:t>
      </w:r>
      <w:r>
        <w:rPr>
          <w:rFonts w:hAnsi="宋体" w:cs="Times New Roman"/>
        </w:rPr>
        <w:t>“</w:t>
      </w:r>
      <w:r>
        <w:rPr>
          <w:rFonts w:ascii="Times New Roman" w:hAnsi="Times New Roman" w:cs="Times New Roman"/>
        </w:rPr>
        <w:t>测量小灯泡额定功率</w:t>
      </w:r>
      <w:r>
        <w:rPr>
          <w:rFonts w:hAnsi="宋体" w:cs="Times New Roman"/>
        </w:rPr>
        <w:t>”</w:t>
      </w:r>
      <w:r>
        <w:rPr>
          <w:rFonts w:ascii="Times New Roman" w:hAnsi="Times New Roman" w:cs="Times New Roman"/>
        </w:rPr>
        <w:t>实验中，同学们进行如下研究。</w:t>
      </w:r>
    </w:p>
    <w:p w14:paraId="382E1934">
      <w:pPr>
        <w:pStyle w:val="10"/>
        <w:ind w:left="420" w:leftChars="200" w:firstLine="0" w:firstLineChars="0"/>
        <w:rPr>
          <w:rFonts w:ascii="Times New Roman" w:hAnsi="Times New Roman" w:cs="Times New Roman"/>
        </w:rPr>
      </w:pPr>
      <w:r>
        <w:rPr>
          <w:rFonts w:ascii="Times New Roman" w:hAnsi="Times New Roman" w:cs="Times New Roman"/>
        </w:rPr>
        <w:t>【实验器材】干电池3节，小灯泡(额定电压为3.8 V、电阻约为15 Ω)，滑动变阻器(40 Ω　1 A)，电流表，电压表，开关，导线若干(所有器材均完好)。</w:t>
      </w:r>
    </w:p>
    <w:p w14:paraId="12F2AEA4">
      <w:pPr>
        <w:pStyle w:val="10"/>
        <w:ind w:left="420" w:leftChars="200" w:firstLine="0" w:firstLineChars="0"/>
        <w:rPr>
          <w:rFonts w:hint="eastAsia" w:ascii="Times New Roman" w:hAnsi="Times New Roman" w:cs="Times New Roman"/>
        </w:rPr>
      </w:pPr>
      <w:r>
        <w:rPr>
          <w:rFonts w:ascii="Times New Roman" w:hAnsi="Times New Roman" w:cs="Times New Roman"/>
        </w:rPr>
        <w:t>【实验方案】将量程为0～15 V的电压表并联</w:t>
      </w:r>
      <w:r>
        <w:rPr>
          <w:rFonts w:hint="eastAsia" w:ascii="Times New Roman" w:hAnsi="Times New Roman" w:cs="Times New Roman"/>
        </w:rPr>
        <w:t>到小灯泡两端，闭合开关，移动滑动变阻器滑片使小灯泡正常发光，读出并记录电流表的示数。</w:t>
      </w:r>
    </w:p>
    <w:p w14:paraId="62CC045E">
      <w:pPr>
        <w:pStyle w:val="10"/>
        <w:ind w:firstLine="420" w:firstLineChars="200"/>
        <w:jc w:val="center"/>
        <w:rPr>
          <w:rFonts w:ascii="Times New Roman" w:hAnsi="Times New Roman" w:cs="Times New Roman"/>
        </w:rPr>
      </w:pPr>
      <w:r>
        <w:rPr>
          <w:rFonts w:ascii="Times New Roman" w:hAnsi="Times New Roman" w:cs="Times New Roman"/>
        </w:rPr>
        <w:pict>
          <v:shape id="_x0000_i1032" o:spt="75" type="#_x0000_t75" style="height:82.5pt;width:87.75pt;" filled="f" o:preferrelative="t" stroked="f" coordsize="21600,21600">
            <v:path/>
            <v:fill on="f" focussize="0,0"/>
            <v:stroke on="f" joinstyle="miter"/>
            <v:imagedata r:id="rId18" r:href="rId19"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33" o:spt="75" type="#_x0000_t75" style="height:87pt;width:93pt;" filled="f" o:preferrelative="t" stroked="f" coordsize="21600,21600">
            <v:path/>
            <v:fill on="f" focussize="0,0"/>
            <v:stroke on="f" joinstyle="miter"/>
            <v:imagedata r:id="rId20" r:href="rId21" o:title=""/>
            <o:lock v:ext="edit" aspectratio="t"/>
            <w10:wrap type="none"/>
            <w10:anchorlock/>
          </v:shape>
        </w:pict>
      </w:r>
    </w:p>
    <w:p w14:paraId="1DDB3957">
      <w:pPr>
        <w:pStyle w:val="10"/>
        <w:ind w:firstLine="420" w:firstLineChars="200"/>
        <w:rPr>
          <w:rFonts w:ascii="Times New Roman" w:hAnsi="Times New Roman" w:cs="Times New Roman"/>
        </w:rPr>
      </w:pPr>
      <w:r>
        <w:rPr>
          <w:rFonts w:ascii="Times New Roman" w:hAnsi="Times New Roman" w:cs="Times New Roman"/>
        </w:rPr>
        <w:t>(1)实验时若闭合开关，发现灯泡不亮，接下来最合理的操作是__</w:t>
      </w:r>
      <w:r>
        <w:rPr>
          <w:rFonts w:ascii="Times New Roman" w:hAnsi="Times New Roman" w:cs="Times New Roman"/>
          <w:u w:val="single"/>
        </w:rPr>
        <w:t>C</w:t>
      </w:r>
      <w:r>
        <w:rPr>
          <w:rFonts w:ascii="Times New Roman" w:hAnsi="Times New Roman" w:cs="Times New Roman"/>
        </w:rPr>
        <w:t>__；</w:t>
      </w:r>
    </w:p>
    <w:p w14:paraId="72FE70EA">
      <w:pPr>
        <w:pStyle w:val="10"/>
        <w:ind w:firstLine="420" w:firstLineChars="200"/>
        <w:rPr>
          <w:rFonts w:ascii="Times New Roman" w:hAnsi="Times New Roman" w:cs="Times New Roman"/>
        </w:rPr>
      </w:pPr>
      <w:r>
        <w:rPr>
          <w:rFonts w:ascii="Times New Roman" w:hAnsi="Times New Roman" w:cs="Times New Roman"/>
        </w:rPr>
        <w:t>A．更换小灯泡  B．检查电路是否短路</w:t>
      </w:r>
    </w:p>
    <w:p w14:paraId="7B07A14C">
      <w:pPr>
        <w:pStyle w:val="10"/>
        <w:ind w:firstLine="420" w:firstLineChars="200"/>
        <w:rPr>
          <w:rFonts w:ascii="Times New Roman" w:hAnsi="Times New Roman" w:cs="Times New Roman"/>
        </w:rPr>
      </w:pPr>
      <w:r>
        <w:rPr>
          <w:rFonts w:ascii="Times New Roman" w:hAnsi="Times New Roman" w:cs="Times New Roman"/>
        </w:rPr>
        <w:t>C．观察电流表和电压表的示数</w:t>
      </w:r>
    </w:p>
    <w:p w14:paraId="00A9E30F">
      <w:pPr>
        <w:pStyle w:val="10"/>
        <w:ind w:firstLine="420" w:firstLineChars="200"/>
        <w:rPr>
          <w:rFonts w:ascii="Times New Roman" w:hAnsi="Times New Roman" w:cs="Times New Roman"/>
        </w:rPr>
      </w:pPr>
      <w:r>
        <w:rPr>
          <w:rFonts w:ascii="Times New Roman" w:hAnsi="Times New Roman" w:cs="Times New Roman"/>
        </w:rPr>
        <w:t>(2)当电压表读数为3.8 V时，</w:t>
      </w:r>
      <w:r>
        <w:rPr>
          <w:rFonts w:hint="eastAsia" w:ascii="Times New Roman" w:hAnsi="Times New Roman" w:cs="Times New Roman"/>
        </w:rPr>
        <w:t>电流表示数如图乙所示，该小灯泡的额定功率为</w:t>
      </w:r>
      <w:r>
        <w:rPr>
          <w:rFonts w:ascii="Times New Roman" w:hAnsi="Times New Roman" w:cs="Times New Roman"/>
        </w:rPr>
        <w:t>__</w:t>
      </w:r>
      <w:r>
        <w:rPr>
          <w:rFonts w:ascii="Times New Roman" w:hAnsi="Times New Roman" w:cs="Times New Roman"/>
          <w:u w:val="single"/>
        </w:rPr>
        <w:t>1.064</w:t>
      </w:r>
      <w:r>
        <w:rPr>
          <w:rFonts w:ascii="Times New Roman" w:hAnsi="Times New Roman" w:cs="Times New Roman"/>
        </w:rPr>
        <w:t>__W。</w:t>
      </w:r>
    </w:p>
    <w:p w14:paraId="7DDC8046">
      <w:pPr>
        <w:pStyle w:val="10"/>
        <w:ind w:left="420" w:leftChars="200" w:firstLine="0" w:firstLineChars="0"/>
        <w:rPr>
          <w:rFonts w:ascii="Times New Roman" w:hAnsi="Times New Roman" w:cs="Times New Roman"/>
        </w:rPr>
      </w:pPr>
      <w:r>
        <w:rPr>
          <w:rFonts w:ascii="Times New Roman" w:hAnsi="Times New Roman" w:cs="Times New Roman"/>
        </w:rPr>
        <w:t>【实验反思】小金认为，电压表选用0～15 V量程进行实验，因该量程下每一小格为0.5 V，3.8 V读数不够精确，导致计算得到的额定功率误差较大。若电压表换用0～3 V的量程，将其并联到滑动变阻器两端，调节滑片使电压表示数为0.7 V，即可减小误差。</w:t>
      </w:r>
    </w:p>
    <w:p w14:paraId="4D7D576A">
      <w:pPr>
        <w:pStyle w:val="10"/>
        <w:ind w:firstLine="420" w:firstLineChars="200"/>
        <w:jc w:val="center"/>
        <w:rPr>
          <w:rFonts w:ascii="Times New Roman" w:hAnsi="Times New Roman" w:cs="Times New Roman"/>
        </w:rPr>
      </w:pPr>
      <w:r>
        <w:rPr>
          <w:rFonts w:ascii="Times New Roman" w:hAnsi="Times New Roman" w:cs="Times New Roman"/>
        </w:rPr>
        <w:pict>
          <v:shape id="_x0000_i1034" o:spt="75" type="#_x0000_t75" style="height:77.25pt;width:87.75pt;" filled="f" o:preferrelative="t" stroked="f" coordsize="21600,21600">
            <v:path/>
            <v:fill on="f" focussize="0,0"/>
            <v:stroke on="f" joinstyle="miter"/>
            <v:imagedata r:id="rId22" r:href="rId23" o:title=""/>
            <o:lock v:ext="edit" aspectratio="t"/>
            <w10:wrap type="none"/>
            <w10:anchorlock/>
          </v:shape>
        </w:pict>
      </w:r>
    </w:p>
    <w:p w14:paraId="76AF3953">
      <w:pPr>
        <w:pStyle w:val="10"/>
        <w:ind w:left="420" w:leftChars="200" w:firstLine="0" w:firstLineChars="0"/>
        <w:rPr>
          <w:rFonts w:ascii="Times New Roman" w:hAnsi="Times New Roman" w:cs="Times New Roman"/>
        </w:rPr>
      </w:pPr>
      <w:r>
        <w:rPr>
          <w:rFonts w:ascii="Times New Roman" w:hAnsi="Times New Roman" w:cs="Times New Roman"/>
        </w:rPr>
        <w:t>【实验改进】于是小金设计了如图丙所示电路图，电压表V</w:t>
      </w:r>
      <w:r>
        <w:rPr>
          <w:rFonts w:ascii="Times New Roman" w:hAnsi="Times New Roman" w:cs="Times New Roman"/>
          <w:vertAlign w:val="subscript"/>
        </w:rPr>
        <w:t>1</w:t>
      </w:r>
      <w:r>
        <w:rPr>
          <w:rFonts w:ascii="Times New Roman" w:hAnsi="Times New Roman" w:cs="Times New Roman"/>
        </w:rPr>
        <w:t>选用0～15 V量程，电压表V</w:t>
      </w:r>
      <w:r>
        <w:rPr>
          <w:rFonts w:ascii="Times New Roman" w:hAnsi="Times New Roman" w:cs="Times New Roman"/>
          <w:vertAlign w:val="subscript"/>
        </w:rPr>
        <w:t>2</w:t>
      </w:r>
      <w:r>
        <w:rPr>
          <w:rFonts w:ascii="Times New Roman" w:hAnsi="Times New Roman" w:cs="Times New Roman"/>
        </w:rPr>
        <w:t>选用0～3 V量程。进行实验，移动滑动变阻器滑片，得到三次实验数据记录如下表。</w:t>
      </w:r>
    </w:p>
    <w:p w14:paraId="5BC5071E">
      <w:pPr>
        <w:pStyle w:val="10"/>
        <w:ind w:firstLine="420" w:firstLineChars="200"/>
        <w:rPr>
          <w:rFonts w:ascii="Times New Roman" w:hAnsi="Times New Roman" w:cs="Times New Roman"/>
        </w:rPr>
      </w:pP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54"/>
        <w:gridCol w:w="2154"/>
        <w:gridCol w:w="2154"/>
        <w:gridCol w:w="2154"/>
      </w:tblGrid>
      <w:tr w14:paraId="797D69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4" w:type="dxa"/>
            <w:shd w:val="clear" w:color="auto" w:fill="auto"/>
            <w:vAlign w:val="center"/>
          </w:tcPr>
          <w:p w14:paraId="76E5533F">
            <w:pPr>
              <w:pStyle w:val="10"/>
              <w:jc w:val="center"/>
              <w:rPr>
                <w:rFonts w:ascii="Times New Roman" w:hAnsi="Times New Roman" w:eastAsia="黑体" w:cs="Times New Roman"/>
              </w:rPr>
            </w:pPr>
            <w:r>
              <w:rPr>
                <w:rFonts w:ascii="Times New Roman" w:hAnsi="Times New Roman" w:eastAsia="黑体" w:cs="Times New Roman"/>
              </w:rPr>
              <w:t>实验次数</w:t>
            </w:r>
          </w:p>
        </w:tc>
        <w:tc>
          <w:tcPr>
            <w:tcW w:w="2154" w:type="dxa"/>
            <w:shd w:val="clear" w:color="auto" w:fill="auto"/>
            <w:vAlign w:val="center"/>
          </w:tcPr>
          <w:p w14:paraId="2AC14CEB">
            <w:pPr>
              <w:pStyle w:val="10"/>
              <w:jc w:val="center"/>
              <w:rPr>
                <w:rFonts w:ascii="Times New Roman" w:hAnsi="Times New Roman" w:eastAsia="黑体" w:cs="Times New Roman"/>
              </w:rPr>
            </w:pPr>
            <w:r>
              <w:rPr>
                <w:rFonts w:ascii="Times New Roman" w:hAnsi="Times New Roman" w:eastAsia="黑体" w:cs="Times New Roman"/>
              </w:rPr>
              <w:t>小灯泡两端</w:t>
            </w:r>
          </w:p>
          <w:p w14:paraId="4DB653B4">
            <w:pPr>
              <w:pStyle w:val="10"/>
              <w:jc w:val="center"/>
              <w:rPr>
                <w:rFonts w:ascii="Times New Roman" w:hAnsi="Times New Roman" w:eastAsia="黑体" w:cs="Times New Roman"/>
              </w:rPr>
            </w:pPr>
            <w:r>
              <w:rPr>
                <w:rFonts w:ascii="Times New Roman" w:hAnsi="Times New Roman" w:eastAsia="黑体" w:cs="Times New Roman"/>
              </w:rPr>
              <w:t>电压(V)</w:t>
            </w:r>
          </w:p>
        </w:tc>
        <w:tc>
          <w:tcPr>
            <w:tcW w:w="2154" w:type="dxa"/>
            <w:shd w:val="clear" w:color="auto" w:fill="auto"/>
            <w:vAlign w:val="center"/>
          </w:tcPr>
          <w:p w14:paraId="4D18FFBD">
            <w:pPr>
              <w:pStyle w:val="10"/>
              <w:jc w:val="center"/>
              <w:rPr>
                <w:rFonts w:ascii="Times New Roman" w:hAnsi="Times New Roman" w:eastAsia="黑体" w:cs="Times New Roman"/>
              </w:rPr>
            </w:pPr>
            <w:r>
              <w:rPr>
                <w:rFonts w:ascii="Times New Roman" w:hAnsi="Times New Roman" w:eastAsia="黑体" w:cs="Times New Roman"/>
              </w:rPr>
              <w:t>变阻器两端</w:t>
            </w:r>
          </w:p>
          <w:p w14:paraId="494CED27">
            <w:pPr>
              <w:pStyle w:val="10"/>
              <w:jc w:val="center"/>
              <w:rPr>
                <w:rFonts w:ascii="Times New Roman" w:hAnsi="Times New Roman" w:eastAsia="黑体" w:cs="Times New Roman"/>
              </w:rPr>
            </w:pPr>
            <w:r>
              <w:rPr>
                <w:rFonts w:ascii="Times New Roman" w:hAnsi="Times New Roman" w:eastAsia="黑体" w:cs="Times New Roman"/>
              </w:rPr>
              <w:t>电压(V)</w:t>
            </w:r>
          </w:p>
        </w:tc>
        <w:tc>
          <w:tcPr>
            <w:tcW w:w="2154" w:type="dxa"/>
            <w:shd w:val="clear" w:color="auto" w:fill="auto"/>
            <w:vAlign w:val="center"/>
          </w:tcPr>
          <w:p w14:paraId="1B9BB55E">
            <w:pPr>
              <w:pStyle w:val="10"/>
              <w:jc w:val="center"/>
              <w:rPr>
                <w:rFonts w:ascii="Times New Roman" w:hAnsi="Times New Roman" w:cs="Times New Roman"/>
              </w:rPr>
            </w:pPr>
            <w:r>
              <w:rPr>
                <w:rFonts w:ascii="Times New Roman" w:hAnsi="Times New Roman" w:eastAsia="黑体" w:cs="Times New Roman"/>
              </w:rPr>
              <w:t>电流(A)</w:t>
            </w:r>
          </w:p>
        </w:tc>
      </w:tr>
      <w:tr w14:paraId="07FA1C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4" w:type="dxa"/>
            <w:shd w:val="clear" w:color="auto" w:fill="auto"/>
            <w:vAlign w:val="center"/>
          </w:tcPr>
          <w:p w14:paraId="0B9CDEAF">
            <w:pPr>
              <w:pStyle w:val="10"/>
              <w:jc w:val="center"/>
              <w:rPr>
                <w:rFonts w:ascii="Times New Roman" w:hAnsi="Times New Roman" w:cs="Times New Roman"/>
              </w:rPr>
            </w:pPr>
            <w:r>
              <w:rPr>
                <w:rFonts w:ascii="Times New Roman" w:hAnsi="Times New Roman" w:cs="Times New Roman"/>
              </w:rPr>
              <w:t>1</w:t>
            </w:r>
          </w:p>
        </w:tc>
        <w:tc>
          <w:tcPr>
            <w:tcW w:w="2154" w:type="dxa"/>
            <w:shd w:val="clear" w:color="auto" w:fill="auto"/>
            <w:vAlign w:val="center"/>
          </w:tcPr>
          <w:p w14:paraId="392FC5F8">
            <w:pPr>
              <w:pStyle w:val="10"/>
              <w:jc w:val="center"/>
              <w:rPr>
                <w:rFonts w:ascii="Times New Roman" w:hAnsi="Times New Roman" w:cs="Times New Roman"/>
              </w:rPr>
            </w:pPr>
            <w:r>
              <w:rPr>
                <w:rFonts w:ascii="Times New Roman" w:hAnsi="Times New Roman" w:cs="Times New Roman"/>
              </w:rPr>
              <w:t>3.0</w:t>
            </w:r>
          </w:p>
        </w:tc>
        <w:tc>
          <w:tcPr>
            <w:tcW w:w="2154" w:type="dxa"/>
            <w:shd w:val="clear" w:color="auto" w:fill="auto"/>
            <w:vAlign w:val="center"/>
          </w:tcPr>
          <w:p w14:paraId="162C3A43">
            <w:pPr>
              <w:pStyle w:val="10"/>
              <w:jc w:val="center"/>
              <w:rPr>
                <w:rFonts w:ascii="Times New Roman" w:hAnsi="Times New Roman" w:cs="Times New Roman"/>
              </w:rPr>
            </w:pPr>
            <w:r>
              <w:rPr>
                <w:rFonts w:ascii="Times New Roman" w:hAnsi="Times New Roman" w:cs="Times New Roman"/>
              </w:rPr>
              <w:t>1.1</w:t>
            </w:r>
          </w:p>
        </w:tc>
        <w:tc>
          <w:tcPr>
            <w:tcW w:w="2154" w:type="dxa"/>
            <w:shd w:val="clear" w:color="auto" w:fill="auto"/>
            <w:vAlign w:val="center"/>
          </w:tcPr>
          <w:p w14:paraId="20931E5D">
            <w:pPr>
              <w:pStyle w:val="10"/>
              <w:jc w:val="center"/>
              <w:rPr>
                <w:rFonts w:ascii="Times New Roman" w:hAnsi="Times New Roman" w:cs="Times New Roman"/>
              </w:rPr>
            </w:pPr>
            <w:r>
              <w:rPr>
                <w:rFonts w:ascii="Times New Roman" w:hAnsi="Times New Roman" w:cs="Times New Roman"/>
              </w:rPr>
              <w:t>0.24</w:t>
            </w:r>
          </w:p>
        </w:tc>
      </w:tr>
      <w:tr w14:paraId="06F9C0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4" w:type="dxa"/>
            <w:shd w:val="clear" w:color="auto" w:fill="auto"/>
            <w:vAlign w:val="center"/>
          </w:tcPr>
          <w:p w14:paraId="6B191070">
            <w:pPr>
              <w:pStyle w:val="10"/>
              <w:jc w:val="center"/>
              <w:rPr>
                <w:rFonts w:ascii="Times New Roman" w:hAnsi="Times New Roman" w:cs="Times New Roman"/>
              </w:rPr>
            </w:pPr>
            <w:r>
              <w:rPr>
                <w:rFonts w:ascii="Times New Roman" w:hAnsi="Times New Roman" w:cs="Times New Roman"/>
              </w:rPr>
              <w:t>2</w:t>
            </w:r>
          </w:p>
        </w:tc>
        <w:tc>
          <w:tcPr>
            <w:tcW w:w="2154" w:type="dxa"/>
            <w:shd w:val="clear" w:color="auto" w:fill="auto"/>
            <w:vAlign w:val="center"/>
          </w:tcPr>
          <w:p w14:paraId="32C50720">
            <w:pPr>
              <w:pStyle w:val="10"/>
              <w:jc w:val="center"/>
              <w:rPr>
                <w:rFonts w:ascii="Times New Roman" w:hAnsi="Times New Roman" w:cs="Times New Roman"/>
              </w:rPr>
            </w:pPr>
            <w:r>
              <w:rPr>
                <w:rFonts w:ascii="Times New Roman" w:hAnsi="Times New Roman" w:cs="Times New Roman"/>
              </w:rPr>
              <w:t>3.4</w:t>
            </w:r>
          </w:p>
        </w:tc>
        <w:tc>
          <w:tcPr>
            <w:tcW w:w="2154" w:type="dxa"/>
            <w:shd w:val="clear" w:color="auto" w:fill="auto"/>
            <w:vAlign w:val="center"/>
          </w:tcPr>
          <w:p w14:paraId="7A39DE2B">
            <w:pPr>
              <w:pStyle w:val="10"/>
              <w:jc w:val="center"/>
              <w:rPr>
                <w:rFonts w:ascii="Times New Roman" w:hAnsi="Times New Roman" w:cs="Times New Roman"/>
              </w:rPr>
            </w:pPr>
            <w:r>
              <w:rPr>
                <w:rFonts w:ascii="Times New Roman" w:hAnsi="Times New Roman" w:cs="Times New Roman"/>
              </w:rPr>
              <w:t>0.7</w:t>
            </w:r>
          </w:p>
        </w:tc>
        <w:tc>
          <w:tcPr>
            <w:tcW w:w="2154" w:type="dxa"/>
            <w:shd w:val="clear" w:color="auto" w:fill="auto"/>
            <w:vAlign w:val="center"/>
          </w:tcPr>
          <w:p w14:paraId="23C51868">
            <w:pPr>
              <w:pStyle w:val="10"/>
              <w:jc w:val="center"/>
              <w:rPr>
                <w:rFonts w:ascii="Times New Roman" w:hAnsi="Times New Roman" w:cs="Times New Roman"/>
              </w:rPr>
            </w:pPr>
            <w:r>
              <w:rPr>
                <w:rFonts w:ascii="Times New Roman" w:hAnsi="Times New Roman" w:cs="Times New Roman"/>
              </w:rPr>
              <w:t>0.26</w:t>
            </w:r>
          </w:p>
        </w:tc>
      </w:tr>
      <w:tr w14:paraId="027252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4" w:type="dxa"/>
            <w:shd w:val="clear" w:color="auto" w:fill="auto"/>
            <w:vAlign w:val="center"/>
          </w:tcPr>
          <w:p w14:paraId="5A4906B6">
            <w:pPr>
              <w:pStyle w:val="10"/>
              <w:jc w:val="center"/>
              <w:rPr>
                <w:rFonts w:ascii="Times New Roman" w:hAnsi="Times New Roman" w:cs="Times New Roman"/>
              </w:rPr>
            </w:pPr>
            <w:r>
              <w:rPr>
                <w:rFonts w:ascii="Times New Roman" w:hAnsi="Times New Roman" w:cs="Times New Roman"/>
              </w:rPr>
              <w:t>3</w:t>
            </w:r>
          </w:p>
        </w:tc>
        <w:tc>
          <w:tcPr>
            <w:tcW w:w="2154" w:type="dxa"/>
            <w:shd w:val="clear" w:color="auto" w:fill="auto"/>
            <w:vAlign w:val="center"/>
          </w:tcPr>
          <w:p w14:paraId="57818E4F">
            <w:pPr>
              <w:pStyle w:val="10"/>
              <w:jc w:val="center"/>
              <w:rPr>
                <w:rFonts w:ascii="Times New Roman" w:hAnsi="Times New Roman" w:cs="Times New Roman"/>
              </w:rPr>
            </w:pPr>
            <w:r>
              <w:rPr>
                <w:rFonts w:ascii="Times New Roman" w:hAnsi="Times New Roman" w:cs="Times New Roman"/>
              </w:rPr>
              <w:t>3.8</w:t>
            </w:r>
          </w:p>
        </w:tc>
        <w:tc>
          <w:tcPr>
            <w:tcW w:w="2154" w:type="dxa"/>
            <w:shd w:val="clear" w:color="auto" w:fill="auto"/>
            <w:vAlign w:val="center"/>
          </w:tcPr>
          <w:p w14:paraId="512E9320">
            <w:pPr>
              <w:pStyle w:val="10"/>
              <w:jc w:val="center"/>
              <w:rPr>
                <w:rFonts w:ascii="Times New Roman" w:hAnsi="Times New Roman" w:cs="Times New Roman"/>
              </w:rPr>
            </w:pPr>
            <w:r>
              <w:rPr>
                <w:rFonts w:ascii="Times New Roman" w:hAnsi="Times New Roman" w:cs="Times New Roman"/>
              </w:rPr>
              <w:t>0.3</w:t>
            </w:r>
          </w:p>
        </w:tc>
        <w:tc>
          <w:tcPr>
            <w:tcW w:w="2154" w:type="dxa"/>
            <w:shd w:val="clear" w:color="auto" w:fill="auto"/>
            <w:vAlign w:val="center"/>
          </w:tcPr>
          <w:p w14:paraId="28D03BAC">
            <w:pPr>
              <w:pStyle w:val="10"/>
              <w:jc w:val="center"/>
              <w:rPr>
                <w:rFonts w:ascii="Times New Roman" w:hAnsi="Times New Roman" w:cs="Times New Roman"/>
              </w:rPr>
            </w:pPr>
            <w:r>
              <w:rPr>
                <w:rFonts w:ascii="Times New Roman" w:hAnsi="Times New Roman" w:cs="Times New Roman"/>
              </w:rPr>
              <w:t>0.28</w:t>
            </w:r>
          </w:p>
        </w:tc>
      </w:tr>
    </w:tbl>
    <w:p w14:paraId="1F5A8235">
      <w:pPr>
        <w:pStyle w:val="10"/>
        <w:ind w:left="420" w:leftChars="200" w:firstLine="0" w:firstLineChars="0"/>
        <w:rPr>
          <w:rFonts w:ascii="Times New Roman" w:hAnsi="Times New Roman" w:cs="Times New Roman"/>
        </w:rPr>
      </w:pPr>
      <w:r>
        <w:rPr>
          <w:rFonts w:ascii="Times New Roman" w:hAnsi="Times New Roman" w:cs="Times New Roman"/>
        </w:rPr>
        <w:t>(3)小金按反思后的思路，利用滑动变阻器两端电压为0.7 V时所测的数据，计算得到的小灯泡</w:t>
      </w:r>
      <w:r>
        <w:rPr>
          <w:rFonts w:hAnsi="宋体" w:cs="Times New Roman"/>
        </w:rPr>
        <w:t>“</w:t>
      </w:r>
      <w:r>
        <w:rPr>
          <w:rFonts w:ascii="Times New Roman" w:hAnsi="Times New Roman" w:cs="Times New Roman"/>
        </w:rPr>
        <w:t>额定功率</w:t>
      </w:r>
      <w:r>
        <w:rPr>
          <w:rFonts w:hAnsi="宋体" w:cs="Times New Roman"/>
        </w:rPr>
        <w:t>”</w:t>
      </w:r>
      <w:r>
        <w:rPr>
          <w:rFonts w:ascii="Times New Roman" w:hAnsi="Times New Roman" w:cs="Times New Roman"/>
        </w:rPr>
        <w:t>比真实的小灯泡额定功率__</w:t>
      </w:r>
      <w:r>
        <w:rPr>
          <w:rFonts w:ascii="Times New Roman" w:hAnsi="Times New Roman" w:cs="Times New Roman"/>
          <w:u w:val="single"/>
        </w:rPr>
        <w:t>偏小</w:t>
      </w:r>
      <w:r>
        <w:rPr>
          <w:rFonts w:ascii="Times New Roman" w:hAnsi="Times New Roman" w:cs="Times New Roman"/>
        </w:rPr>
        <w:t>__(选填</w:t>
      </w:r>
      <w:r>
        <w:rPr>
          <w:rFonts w:hAnsi="宋体" w:cs="Times New Roman"/>
        </w:rPr>
        <w:t>“</w:t>
      </w:r>
      <w:r>
        <w:rPr>
          <w:rFonts w:ascii="Times New Roman" w:hAnsi="Times New Roman" w:cs="Times New Roman"/>
        </w:rPr>
        <w:t>偏大</w:t>
      </w:r>
      <w:r>
        <w:rPr>
          <w:rFonts w:hAnsi="宋体" w:cs="Times New Roman"/>
        </w:rPr>
        <w:t>”“</w:t>
      </w:r>
      <w:r>
        <w:rPr>
          <w:rFonts w:ascii="Times New Roman" w:hAnsi="Times New Roman" w:cs="Times New Roman"/>
        </w:rPr>
        <w:t>偏小</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相等</w:t>
      </w:r>
      <w:r>
        <w:rPr>
          <w:rFonts w:hAnsi="宋体" w:cs="Times New Roman"/>
        </w:rPr>
        <w:t>”</w:t>
      </w:r>
      <w:r>
        <w:rPr>
          <w:rFonts w:ascii="Times New Roman" w:hAnsi="Times New Roman" w:cs="Times New Roman"/>
        </w:rPr>
        <w:t>)。</w:t>
      </w:r>
    </w:p>
    <w:p w14:paraId="11E68592">
      <w:pPr>
        <w:pStyle w:val="10"/>
        <w:ind w:left="420" w:leftChars="200" w:firstLine="0" w:firstLineChars="0"/>
        <w:rPr>
          <w:rFonts w:ascii="Times New Roman" w:hAnsi="Times New Roman" w:cs="Times New Roman"/>
        </w:rPr>
      </w:pPr>
      <w:r>
        <w:rPr>
          <w:rFonts w:ascii="Times New Roman" w:hAnsi="Times New Roman" w:cs="Times New Roman"/>
        </w:rPr>
        <w:t>【反思交流】小金发现测得的小灯泡两端电压与滑动变阻器</w:t>
      </w:r>
      <w:r>
        <w:rPr>
          <w:rFonts w:hint="eastAsia" w:ascii="Times New Roman" w:hAnsi="Times New Roman" w:cs="Times New Roman"/>
        </w:rPr>
        <w:t>两端的电压之和小于电源电压。带着这一疑问，继续探究</w:t>
      </w:r>
      <w:r>
        <w:rPr>
          <w:rFonts w:hint="eastAsia" w:hAnsi="宋体" w:cs="Times New Roman"/>
        </w:rPr>
        <w:t>……</w:t>
      </w:r>
    </w:p>
    <w:p w14:paraId="0B53D00F">
      <w:pPr>
        <w:pStyle w:val="10"/>
        <w:ind w:firstLine="420" w:firstLineChars="200"/>
        <w:rPr>
          <w:rFonts w:ascii="Times New Roman" w:hAnsi="Times New Roman" w:cs="Times New Roman"/>
        </w:rPr>
      </w:pPr>
      <w:r>
        <w:rPr>
          <w:rFonts w:ascii="Times New Roman" w:hAnsi="Times New Roman" w:eastAsia="黑体" w:cs="Times New Roman"/>
        </w:rPr>
        <w:t>四、综合题</w:t>
      </w:r>
    </w:p>
    <w:p w14:paraId="3D75D56F">
      <w:pPr>
        <w:pStyle w:val="10"/>
        <w:ind w:left="420" w:leftChars="200" w:firstLine="0" w:firstLineChars="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[2023丽水中考]</w:t>
      </w:r>
      <w:r>
        <w:rPr>
          <w:rFonts w:ascii="Times New Roman" w:hAnsi="Times New Roman" w:cs="Times New Roman"/>
        </w:rPr>
        <w:t>图甲是一款电热服，衣服里嵌有电热纤维。图乙是其简化的工作电路，</w:t>
      </w:r>
      <w:r>
        <w:rPr>
          <w:rFonts w:ascii="Times New Roman" w:hAnsi="Times New Roman" w:cs="Times New Roman"/>
          <w:i/>
        </w:rPr>
        <w:t>R</w:t>
      </w:r>
      <w:r>
        <w:rPr>
          <w:rFonts w:ascii="Times New Roman" w:hAnsi="Times New Roman" w:cs="Times New Roman"/>
          <w:vertAlign w:val="subscript"/>
        </w:rPr>
        <w:t>1</w:t>
      </w:r>
      <w:r>
        <w:rPr>
          <w:rFonts w:ascii="Times New Roman" w:hAnsi="Times New Roman" w:cs="Times New Roman"/>
        </w:rPr>
        <w:t>、</w:t>
      </w:r>
      <w:r>
        <w:rPr>
          <w:rFonts w:ascii="Times New Roman" w:hAnsi="Times New Roman" w:cs="Times New Roman"/>
          <w:i/>
        </w:rPr>
        <w:t>R</w:t>
      </w:r>
      <w:r>
        <w:rPr>
          <w:rFonts w:ascii="Times New Roman" w:hAnsi="Times New Roman" w:cs="Times New Roman"/>
          <w:vertAlign w:val="subscript"/>
        </w:rPr>
        <w:t>2</w:t>
      </w:r>
      <w:r>
        <w:rPr>
          <w:rFonts w:ascii="Times New Roman" w:hAnsi="Times New Roman" w:cs="Times New Roman"/>
        </w:rPr>
        <w:t>为电热纤维，</w:t>
      </w:r>
      <w:r>
        <w:rPr>
          <w:rFonts w:ascii="Times New Roman" w:hAnsi="Times New Roman" w:cs="Times New Roman"/>
          <w:i/>
        </w:rPr>
        <w:t>R</w:t>
      </w:r>
      <w:r>
        <w:rPr>
          <w:rFonts w:ascii="Times New Roman" w:hAnsi="Times New Roman" w:cs="Times New Roman"/>
          <w:vertAlign w:val="subscript"/>
        </w:rPr>
        <w:t>1</w:t>
      </w:r>
      <w:r>
        <w:rPr>
          <w:rFonts w:ascii="Times New Roman" w:hAnsi="Times New Roman" w:cs="Times New Roman"/>
        </w:rPr>
        <w:t>阻值为5欧；利用配套的锂电池供电，输出电压为5伏；可在低温、中温、高温三挡间切换，高温挡功率为15瓦。</w:t>
      </w:r>
    </w:p>
    <w:p w14:paraId="738CFF10">
      <w:pPr>
        <w:pStyle w:val="10"/>
        <w:ind w:firstLine="420" w:firstLineChars="200"/>
        <w:jc w:val="center"/>
        <w:rPr>
          <w:rFonts w:ascii="Times New Roman" w:hAnsi="Times New Roman" w:cs="Times New Roman"/>
        </w:rPr>
      </w:pPr>
      <w:r>
        <w:rPr>
          <w:rFonts w:ascii="Times New Roman" w:hAnsi="Times New Roman" w:cs="Times New Roman"/>
        </w:rPr>
        <w:pict>
          <v:shape id="_x0000_i1035" o:spt="75" type="#_x0000_t75" style="height:79.5pt;width:54pt;" filled="f" o:preferrelative="t" stroked="f" coordsize="21600,21600">
            <v:path/>
            <v:fill on="f" focussize="0,0"/>
            <v:stroke on="f" joinstyle="miter"/>
            <v:imagedata r:id="rId24" r:href="rId25"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36" o:spt="75" type="#_x0000_t75" style="height:66pt;width:84pt;" filled="f" o:preferrelative="t" stroked="f" coordsize="21600,21600">
            <v:path/>
            <v:fill on="f" focussize="0,0"/>
            <v:stroke on="f" joinstyle="miter"/>
            <v:imagedata r:id="rId26" r:href="rId27" o:title=""/>
            <o:lock v:ext="edit" aspectratio="t"/>
            <w10:wrap type="none"/>
            <w10:anchorlock/>
          </v:shape>
        </w:pict>
      </w:r>
    </w:p>
    <w:p w14:paraId="5FC94502">
      <w:pPr>
        <w:pStyle w:val="10"/>
        <w:ind w:firstLine="420" w:firstLineChars="200"/>
        <w:rPr>
          <w:rFonts w:ascii="Times New Roman" w:hAnsi="Times New Roman" w:cs="Times New Roman"/>
        </w:rPr>
      </w:pPr>
      <w:r>
        <w:rPr>
          <w:rFonts w:ascii="Times New Roman" w:hAnsi="Times New Roman" w:cs="Times New Roman"/>
        </w:rPr>
        <w:t>(1)电热服是利用电流的__</w:t>
      </w:r>
      <w:r>
        <w:rPr>
          <w:rFonts w:ascii="Times New Roman" w:hAnsi="Times New Roman" w:cs="Times New Roman"/>
          <w:u w:val="single"/>
        </w:rPr>
        <w:t>热</w:t>
      </w:r>
      <w:r>
        <w:rPr>
          <w:rFonts w:ascii="Times New Roman" w:hAnsi="Times New Roman" w:cs="Times New Roman"/>
        </w:rPr>
        <w:t>__效应工作的；</w:t>
      </w:r>
    </w:p>
    <w:p w14:paraId="2F1A0E93">
      <w:pPr>
        <w:pStyle w:val="10"/>
        <w:ind w:left="420" w:leftChars="200" w:firstLine="0" w:firstLineChars="0"/>
        <w:rPr>
          <w:rFonts w:ascii="Times New Roman" w:hAnsi="Times New Roman" w:cs="Times New Roman"/>
        </w:rPr>
      </w:pPr>
      <w:r>
        <w:rPr>
          <w:rFonts w:ascii="Times New Roman" w:hAnsi="Times New Roman" w:cs="Times New Roman"/>
        </w:rPr>
        <w:t>(2)电热纤维应具有能导电、抗氧化、耐腐蚀、轻便柔软等性质，下列材料最适合做电热纤维的是__</w:t>
      </w:r>
      <w:r>
        <w:rPr>
          <w:rFonts w:ascii="Times New Roman" w:hAnsi="Times New Roman" w:cs="Times New Roman"/>
          <w:u w:val="single"/>
        </w:rPr>
        <w:t>A</w:t>
      </w:r>
      <w:r>
        <w:rPr>
          <w:rFonts w:ascii="Times New Roman" w:hAnsi="Times New Roman" w:cs="Times New Roman"/>
        </w:rPr>
        <w:t>__(选填序号)；</w:t>
      </w:r>
    </w:p>
    <w:p w14:paraId="5BE925F5">
      <w:pPr>
        <w:pStyle w:val="10"/>
        <w:ind w:firstLine="420" w:firstLineChars="200"/>
        <w:rPr>
          <w:rFonts w:ascii="Times New Roman" w:hAnsi="Times New Roman" w:cs="Times New Roman"/>
        </w:rPr>
      </w:pPr>
      <w:r>
        <w:rPr>
          <w:rFonts w:ascii="Times New Roman" w:hAnsi="Times New Roman" w:cs="Times New Roman"/>
        </w:rPr>
        <w:t>A．石墨纤维　　　B．棉纤维　　　C．细铁丝</w:t>
      </w:r>
    </w:p>
    <w:p w14:paraId="2DAE7810">
      <w:pPr>
        <w:pStyle w:val="10"/>
        <w:ind w:firstLine="420" w:firstLineChars="200"/>
        <w:rPr>
          <w:rFonts w:ascii="Times New Roman" w:hAnsi="Times New Roman" w:cs="Times New Roman"/>
        </w:rPr>
      </w:pPr>
      <w:r>
        <w:rPr>
          <w:rFonts w:ascii="Times New Roman" w:hAnsi="Times New Roman" w:cs="Times New Roman"/>
        </w:rPr>
        <w:t>(3)求电热服</w:t>
      </w:r>
      <w:r>
        <w:rPr>
          <w:rFonts w:hint="eastAsia" w:ascii="Times New Roman" w:hAnsi="Times New Roman" w:cs="Times New Roman"/>
        </w:rPr>
        <w:t>在高温挡工作时通过</w:t>
      </w:r>
      <w:r>
        <w:rPr>
          <w:rFonts w:ascii="Times New Roman" w:hAnsi="Times New Roman" w:cs="Times New Roman"/>
          <w:i/>
        </w:rPr>
        <w:t>R</w:t>
      </w:r>
      <w:r>
        <w:rPr>
          <w:rFonts w:ascii="Times New Roman" w:hAnsi="Times New Roman" w:cs="Times New Roman"/>
          <w:vertAlign w:val="subscript"/>
        </w:rPr>
        <w:t>1</w:t>
      </w:r>
      <w:r>
        <w:rPr>
          <w:rFonts w:ascii="Times New Roman" w:hAnsi="Times New Roman" w:cs="Times New Roman"/>
        </w:rPr>
        <w:t>的电流和</w:t>
      </w:r>
      <w:r>
        <w:rPr>
          <w:rFonts w:ascii="Times New Roman" w:hAnsi="Times New Roman" w:cs="Times New Roman"/>
          <w:i/>
        </w:rPr>
        <w:t>R</w:t>
      </w:r>
      <w:r>
        <w:rPr>
          <w:rFonts w:ascii="Times New Roman" w:hAnsi="Times New Roman" w:cs="Times New Roman"/>
          <w:vertAlign w:val="subscript"/>
        </w:rPr>
        <w:t>2</w:t>
      </w:r>
      <w:r>
        <w:rPr>
          <w:rFonts w:ascii="Times New Roman" w:hAnsi="Times New Roman" w:cs="Times New Roman"/>
        </w:rPr>
        <w:t>的阻值(忽略温度对电阻的影响)。</w:t>
      </w:r>
    </w:p>
    <w:p w14:paraId="7D6F97B7">
      <w:pPr>
        <w:pStyle w:val="10"/>
        <w:ind w:left="420" w:leftChars="200" w:firstLine="0" w:firstLineChars="0"/>
        <w:rPr>
          <w:rFonts w:ascii="Times New Roman" w:hAnsi="Times New Roman" w:cs="Times New Roman"/>
        </w:rPr>
      </w:pPr>
      <w:r>
        <w:rPr>
          <w:rFonts w:ascii="Times New Roman" w:hAnsi="Times New Roman" w:eastAsia="黑体" w:cs="Times New Roman"/>
        </w:rPr>
        <w:t>解：</w:t>
      </w:r>
      <w:r>
        <w:rPr>
          <w:rFonts w:ascii="Times New Roman" w:hAnsi="Times New Roman" w:eastAsia="楷体_GB2312" w:cs="Times New Roman"/>
        </w:rPr>
        <w:t>(3)通过</w:t>
      </w:r>
      <w:r>
        <w:rPr>
          <w:rFonts w:ascii="Times New Roman" w:hAnsi="Times New Roman" w:eastAsia="楷体_GB2312" w:cs="Times New Roman"/>
          <w:i/>
        </w:rPr>
        <w:t>R</w:t>
      </w:r>
      <w:r>
        <w:rPr>
          <w:rFonts w:ascii="Times New Roman" w:hAnsi="Times New Roman" w:eastAsia="楷体_GB2312" w:cs="Times New Roman"/>
          <w:vertAlign w:val="subscript"/>
        </w:rPr>
        <w:t>1</w:t>
      </w:r>
      <w:r>
        <w:rPr>
          <w:rFonts w:ascii="Times New Roman" w:hAnsi="Times New Roman" w:eastAsia="楷体_GB2312" w:cs="Times New Roman"/>
        </w:rPr>
        <w:t>的电流为</w:t>
      </w:r>
      <w:r>
        <w:rPr>
          <w:rFonts w:ascii="Times New Roman" w:hAnsi="Times New Roman" w:eastAsia="楷体_GB2312" w:cs="Times New Roman"/>
          <w:i/>
        </w:rPr>
        <w:t>I</w:t>
      </w:r>
      <w:r>
        <w:rPr>
          <w:rFonts w:ascii="Times New Roman" w:hAnsi="Times New Roman" w:eastAsia="楷体_GB2312" w:cs="Times New Roman"/>
          <w:vertAlign w:val="subscript"/>
        </w:rPr>
        <w:t>1</w:t>
      </w:r>
      <w:r>
        <w:rPr>
          <w:rFonts w:ascii="Times New Roman" w:hAnsi="Times New Roman" w:eastAsia="楷体_GB2312" w:cs="Times New Roman"/>
        </w:rPr>
        <w:t>＝</w:t>
      </w:r>
      <w:r>
        <w:rPr>
          <w:rFonts w:ascii="Times New Roman" w:hAnsi="Times New Roman" w:eastAsia="楷体_GB2312" w:cs="Times New Roman"/>
          <w:i/>
        </w:rPr>
        <w:fldChar w:fldCharType="begin"/>
      </w:r>
      <w:r>
        <w:rPr>
          <w:rFonts w:ascii="Times New Roman" w:hAnsi="Times New Roman" w:eastAsia="楷体_GB2312" w:cs="Times New Roman"/>
          <w:i/>
        </w:rPr>
        <w:instrText xml:space="preserve">eq \f</w:instrText>
      </w:r>
      <w:r>
        <w:rPr>
          <w:rFonts w:ascii="Times New Roman" w:hAnsi="Times New Roman" w:eastAsia="楷体_GB2312" w:cs="Times New Roman"/>
        </w:rPr>
        <w:instrText xml:space="preserve">(</w:instrText>
      </w:r>
      <w:r>
        <w:rPr>
          <w:rFonts w:ascii="Times New Roman" w:hAnsi="Times New Roman" w:eastAsia="楷体_GB2312" w:cs="Times New Roman"/>
          <w:i/>
        </w:rPr>
        <w:instrText xml:space="preserve">U,R</w:instrText>
      </w:r>
      <w:r>
        <w:rPr>
          <w:rFonts w:ascii="Times New Roman" w:hAnsi="Times New Roman" w:eastAsia="楷体_GB2312" w:cs="Times New Roman"/>
          <w:vertAlign w:val="subscript"/>
        </w:rPr>
        <w:instrText xml:space="preserve">1</w:instrText>
      </w:r>
      <w:r>
        <w:rPr>
          <w:rFonts w:ascii="Times New Roman" w:hAnsi="Times New Roman" w:eastAsia="楷体_GB2312" w:cs="Times New Roman"/>
        </w:rPr>
        <w:instrText xml:space="preserve">)</w:instrText>
      </w:r>
      <w:r>
        <w:rPr>
          <w:rFonts w:ascii="Times New Roman" w:hAnsi="Times New Roman" w:eastAsia="楷体_GB2312" w:cs="Times New Roman"/>
          <w:i/>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\f(5 V,5 Ω)</w:instrText>
      </w:r>
      <w:r>
        <w:rPr>
          <w:rFonts w:ascii="Times New Roman" w:hAnsi="Times New Roman" w:eastAsia="楷体_GB2312" w:cs="Times New Roman"/>
        </w:rPr>
        <w:fldChar w:fldCharType="end"/>
      </w:r>
      <w:r>
        <w:rPr>
          <w:rFonts w:ascii="Times New Roman" w:hAnsi="Times New Roman" w:eastAsia="楷体_GB2312" w:cs="Times New Roman"/>
        </w:rPr>
        <w:t>＝1 A，高温挡工作时干路电流</w:t>
      </w:r>
      <w:r>
        <w:rPr>
          <w:rFonts w:ascii="Times New Roman" w:hAnsi="Times New Roman" w:eastAsia="楷体_GB2312" w:cs="Times New Roman"/>
          <w:i/>
        </w:rPr>
        <w:t>I</w:t>
      </w:r>
      <w:r>
        <w:rPr>
          <w:rFonts w:ascii="Times New Roman" w:hAnsi="Times New Roman" w:eastAsia="楷体_GB2312" w:cs="Times New Roman"/>
        </w:rPr>
        <w:t>＝</w:t>
      </w:r>
      <w:r>
        <w:rPr>
          <w:rFonts w:ascii="Times New Roman" w:hAnsi="Times New Roman" w:eastAsia="楷体_GB2312" w:cs="Times New Roman"/>
          <w:i/>
        </w:rPr>
        <w:fldChar w:fldCharType="begin"/>
      </w:r>
      <w:r>
        <w:rPr>
          <w:rFonts w:ascii="Times New Roman" w:hAnsi="Times New Roman" w:eastAsia="楷体_GB2312" w:cs="Times New Roman"/>
          <w:i/>
        </w:rPr>
        <w:instrText xml:space="preserve">eq \f</w:instrText>
      </w:r>
      <w:r>
        <w:rPr>
          <w:rFonts w:ascii="Times New Roman" w:hAnsi="Times New Roman" w:eastAsia="楷体_GB2312" w:cs="Times New Roman"/>
        </w:rPr>
        <w:instrText xml:space="preserve">(</w:instrText>
      </w:r>
      <w:r>
        <w:rPr>
          <w:rFonts w:ascii="Times New Roman" w:hAnsi="Times New Roman" w:eastAsia="楷体_GB2312" w:cs="Times New Roman"/>
          <w:i/>
        </w:rPr>
        <w:instrText xml:space="preserve">P</w:instrText>
      </w:r>
      <w:r>
        <w:rPr>
          <w:rFonts w:ascii="Times New Roman" w:hAnsi="Times New Roman" w:eastAsia="楷体_GB2312" w:cs="Times New Roman"/>
          <w:vertAlign w:val="subscript"/>
        </w:rPr>
        <w:instrText xml:space="preserve">高</w:instrText>
      </w:r>
      <w:r>
        <w:rPr>
          <w:rFonts w:ascii="Times New Roman" w:hAnsi="Times New Roman" w:eastAsia="楷体_GB2312" w:cs="Times New Roman"/>
          <w:i/>
        </w:rPr>
        <w:instrText xml:space="preserve">,U</w:instrText>
      </w:r>
      <w:r>
        <w:rPr>
          <w:rFonts w:ascii="Times New Roman" w:hAnsi="Times New Roman" w:eastAsia="楷体_GB2312" w:cs="Times New Roman"/>
        </w:rPr>
        <w:instrText xml:space="preserve">)</w:instrText>
      </w:r>
      <w:r>
        <w:rPr>
          <w:rFonts w:ascii="Times New Roman" w:hAnsi="Times New Roman" w:eastAsia="楷体_GB2312" w:cs="Times New Roman"/>
          <w:i/>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\f(15 W,5 V)</w:instrText>
      </w:r>
      <w:r>
        <w:rPr>
          <w:rFonts w:ascii="Times New Roman" w:hAnsi="Times New Roman" w:eastAsia="楷体_GB2312" w:cs="Times New Roman"/>
        </w:rPr>
        <w:fldChar w:fldCharType="end"/>
      </w:r>
      <w:r>
        <w:rPr>
          <w:rFonts w:ascii="Times New Roman" w:hAnsi="Times New Roman" w:eastAsia="楷体_GB2312" w:cs="Times New Roman"/>
        </w:rPr>
        <w:t>＝3 A，通过</w:t>
      </w:r>
      <w:r>
        <w:rPr>
          <w:rFonts w:ascii="Times New Roman" w:hAnsi="Times New Roman" w:eastAsia="楷体_GB2312" w:cs="Times New Roman"/>
          <w:i/>
        </w:rPr>
        <w:t>R</w:t>
      </w:r>
      <w:r>
        <w:rPr>
          <w:rFonts w:ascii="Times New Roman" w:hAnsi="Times New Roman" w:eastAsia="楷体_GB2312" w:cs="Times New Roman"/>
          <w:vertAlign w:val="subscript"/>
        </w:rPr>
        <w:t>2</w:t>
      </w:r>
      <w:r>
        <w:rPr>
          <w:rFonts w:ascii="Times New Roman" w:hAnsi="Times New Roman" w:eastAsia="楷体_GB2312" w:cs="Times New Roman"/>
        </w:rPr>
        <w:t>的电流</w:t>
      </w:r>
      <w:r>
        <w:rPr>
          <w:rFonts w:ascii="Times New Roman" w:hAnsi="Times New Roman" w:eastAsia="楷体_GB2312" w:cs="Times New Roman"/>
          <w:i/>
        </w:rPr>
        <w:t>I</w:t>
      </w:r>
      <w:r>
        <w:rPr>
          <w:rFonts w:ascii="Times New Roman" w:hAnsi="Times New Roman" w:eastAsia="楷体_GB2312" w:cs="Times New Roman"/>
          <w:vertAlign w:val="subscript"/>
        </w:rPr>
        <w:t>2</w:t>
      </w:r>
      <w:r>
        <w:rPr>
          <w:rFonts w:ascii="Times New Roman" w:hAnsi="Times New Roman" w:eastAsia="楷体_GB2312" w:cs="Times New Roman"/>
        </w:rPr>
        <w:t>＝</w:t>
      </w:r>
      <w:r>
        <w:rPr>
          <w:rFonts w:ascii="Times New Roman" w:hAnsi="Times New Roman" w:eastAsia="楷体_GB2312" w:cs="Times New Roman"/>
          <w:i/>
        </w:rPr>
        <w:t>I</w:t>
      </w:r>
      <w:r>
        <w:rPr>
          <w:rFonts w:ascii="Times New Roman" w:hAnsi="Times New Roman" w:eastAsia="楷体_GB2312" w:cs="Times New Roman"/>
        </w:rPr>
        <w:t>－</w:t>
      </w:r>
      <w:r>
        <w:rPr>
          <w:rFonts w:ascii="Times New Roman" w:hAnsi="Times New Roman" w:eastAsia="楷体_GB2312" w:cs="Times New Roman"/>
          <w:i/>
        </w:rPr>
        <w:t>I</w:t>
      </w:r>
      <w:r>
        <w:rPr>
          <w:rFonts w:ascii="Times New Roman" w:hAnsi="Times New Roman" w:eastAsia="楷体_GB2312" w:cs="Times New Roman"/>
          <w:vertAlign w:val="subscript"/>
        </w:rPr>
        <w:t>1</w:t>
      </w:r>
      <w:r>
        <w:rPr>
          <w:rFonts w:ascii="Times New Roman" w:hAnsi="Times New Roman" w:eastAsia="楷体_GB2312" w:cs="Times New Roman"/>
        </w:rPr>
        <w:t>＝3 A－1 A＝2 A</w:t>
      </w:r>
      <w:r>
        <w:rPr>
          <w:rFonts w:hint="eastAsia" w:ascii="Times New Roman" w:hAnsi="Times New Roman" w:eastAsia="楷体_GB2312" w:cs="Times New Roman"/>
        </w:rPr>
        <w:t>，</w:t>
      </w:r>
      <w:r>
        <w:rPr>
          <w:rFonts w:ascii="Times New Roman" w:hAnsi="Times New Roman" w:eastAsia="楷体_GB2312" w:cs="Times New Roman"/>
          <w:i/>
        </w:rPr>
        <w:t>R</w:t>
      </w:r>
      <w:r>
        <w:rPr>
          <w:rFonts w:ascii="Times New Roman" w:hAnsi="Times New Roman" w:eastAsia="楷体_GB2312" w:cs="Times New Roman"/>
          <w:vertAlign w:val="subscript"/>
        </w:rPr>
        <w:t>2</w:t>
      </w:r>
      <w:r>
        <w:rPr>
          <w:rFonts w:ascii="Times New Roman" w:hAnsi="Times New Roman" w:eastAsia="楷体_GB2312" w:cs="Times New Roman"/>
        </w:rPr>
        <w:t>的阻值为</w:t>
      </w:r>
      <w:r>
        <w:rPr>
          <w:rFonts w:ascii="Times New Roman" w:hAnsi="Times New Roman" w:eastAsia="楷体_GB2312" w:cs="Times New Roman"/>
          <w:i/>
        </w:rPr>
        <w:t>R</w:t>
      </w:r>
      <w:r>
        <w:rPr>
          <w:rFonts w:ascii="Times New Roman" w:hAnsi="Times New Roman" w:eastAsia="楷体_GB2312" w:cs="Times New Roman"/>
          <w:vertAlign w:val="subscript"/>
        </w:rPr>
        <w:t>2</w:t>
      </w:r>
      <w:r>
        <w:rPr>
          <w:rFonts w:ascii="Times New Roman" w:hAnsi="Times New Roman" w:eastAsia="楷体_GB2312" w:cs="Times New Roman"/>
        </w:rPr>
        <w:t>＝</w:t>
      </w:r>
      <w:r>
        <w:rPr>
          <w:rFonts w:ascii="Times New Roman" w:hAnsi="Times New Roman" w:eastAsia="楷体_GB2312" w:cs="Times New Roman"/>
          <w:i/>
        </w:rPr>
        <w:fldChar w:fldCharType="begin"/>
      </w:r>
      <w:r>
        <w:rPr>
          <w:rFonts w:ascii="Times New Roman" w:hAnsi="Times New Roman" w:eastAsia="楷体_GB2312" w:cs="Times New Roman"/>
          <w:i/>
        </w:rPr>
        <w:instrText xml:space="preserve">eq \f</w:instrText>
      </w:r>
      <w:r>
        <w:rPr>
          <w:rFonts w:ascii="Times New Roman" w:hAnsi="Times New Roman" w:eastAsia="楷体_GB2312" w:cs="Times New Roman"/>
        </w:rPr>
        <w:instrText xml:space="preserve">(</w:instrText>
      </w:r>
      <w:r>
        <w:rPr>
          <w:rFonts w:ascii="Times New Roman" w:hAnsi="Times New Roman" w:eastAsia="楷体_GB2312" w:cs="Times New Roman"/>
          <w:i/>
        </w:rPr>
        <w:instrText xml:space="preserve">U,I</w:instrText>
      </w:r>
      <w:r>
        <w:rPr>
          <w:rFonts w:ascii="Times New Roman" w:hAnsi="Times New Roman" w:eastAsia="楷体_GB2312" w:cs="Times New Roman"/>
          <w:vertAlign w:val="subscript"/>
        </w:rPr>
        <w:instrText xml:space="preserve">2</w:instrText>
      </w:r>
      <w:r>
        <w:rPr>
          <w:rFonts w:ascii="Times New Roman" w:hAnsi="Times New Roman" w:eastAsia="楷体_GB2312" w:cs="Times New Roman"/>
        </w:rPr>
        <w:instrText xml:space="preserve">)</w:instrText>
      </w:r>
      <w:r>
        <w:rPr>
          <w:rFonts w:ascii="Times New Roman" w:hAnsi="Times New Roman" w:eastAsia="楷体_GB2312" w:cs="Times New Roman"/>
          <w:i/>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\f(5 V,2 A)</w:instrText>
      </w:r>
      <w:r>
        <w:rPr>
          <w:rFonts w:ascii="Times New Roman" w:hAnsi="Times New Roman" w:eastAsia="楷体_GB2312" w:cs="Times New Roman"/>
        </w:rPr>
        <w:fldChar w:fldCharType="end"/>
      </w:r>
      <w:r>
        <w:rPr>
          <w:rFonts w:ascii="Times New Roman" w:hAnsi="Times New Roman" w:eastAsia="楷体_GB2312" w:cs="Times New Roman"/>
        </w:rPr>
        <w:t>＝2.5 Ω。</w:t>
      </w:r>
    </w:p>
    <w:p w14:paraId="36C350EE">
      <w:pPr>
        <w:pStyle w:val="10"/>
        <w:ind w:left="420" w:leftChars="200" w:firstLine="0" w:firstLineChars="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[2024杭州西湖区模拟]</w:t>
      </w:r>
      <w:r>
        <w:rPr>
          <w:rFonts w:ascii="Times New Roman" w:hAnsi="Times New Roman" w:cs="Times New Roman"/>
        </w:rPr>
        <w:t xml:space="preserve">汽车后视镜上的电热膜可以在短时间内快速加热到固定温度范围(35～60 </w:t>
      </w:r>
      <w:r>
        <w:rPr>
          <w:rFonts w:hAnsi="宋体" w:cs="Times New Roman"/>
        </w:rPr>
        <w:t>℃</w:t>
      </w:r>
      <w:r>
        <w:rPr>
          <w:rFonts w:ascii="Times New Roman" w:hAnsi="Times New Roman" w:cs="Times New Roman"/>
        </w:rPr>
        <w:t>)，可以有效地去除后视镜上的雾气，确保驾驶员有良好的视线。受此启发，小金同学想给家里浴室的平面镜组装一个防雾器。查阅资料，一般平面镜防雾片的额定功率为20 W</w:t>
      </w:r>
      <w:r>
        <w:rPr>
          <w:rFonts w:hint="eastAsia" w:ascii="Times New Roman" w:hAnsi="Times New Roman" w:cs="Times New Roman"/>
        </w:rPr>
        <w:t>，简化电路图如图所示。</w:t>
      </w:r>
    </w:p>
    <w:p w14:paraId="7DEDD0D1">
      <w:pPr>
        <w:pStyle w:val="10"/>
        <w:ind w:firstLine="420" w:firstLineChars="200"/>
        <w:jc w:val="center"/>
        <w:rPr>
          <w:rFonts w:ascii="Times New Roman" w:hAnsi="Times New Roman" w:cs="Times New Roman"/>
        </w:rPr>
      </w:pPr>
      <w:r>
        <w:rPr>
          <w:rFonts w:ascii="Times New Roman" w:hAnsi="Times New Roman" w:cs="Times New Roman"/>
        </w:rPr>
        <w:pict>
          <v:shape id="_x0000_i1037" o:spt="75" type="#_x0000_t75" style="height:75.75pt;width:88.5pt;" filled="f" o:preferrelative="t" stroked="f" coordsize="21600,21600">
            <v:path/>
            <v:fill on="f" focussize="0,0"/>
            <v:stroke on="f" joinstyle="miter"/>
            <v:imagedata r:id="rId28" r:href="rId29" o:title=""/>
            <o:lock v:ext="edit" aspectratio="t"/>
            <w10:wrap type="none"/>
            <w10:anchorlock/>
          </v:shape>
        </w:pict>
      </w:r>
    </w:p>
    <w:p w14:paraId="375FAAF2">
      <w:pPr>
        <w:pStyle w:val="10"/>
        <w:ind w:left="420" w:leftChars="200" w:firstLine="0" w:firstLineChars="0"/>
        <w:rPr>
          <w:rFonts w:ascii="Times New Roman" w:hAnsi="Times New Roman" w:cs="Times New Roman"/>
        </w:rPr>
      </w:pPr>
      <w:r>
        <w:rPr>
          <w:rFonts w:ascii="Times New Roman" w:hAnsi="Times New Roman" w:cs="Times New Roman"/>
        </w:rPr>
        <w:t>(1)若要达到20 W的功率，当滑动变阻器接入电路的阻值为0时，小金应选择阻值多大的电阻丝？</w:t>
      </w:r>
    </w:p>
    <w:p w14:paraId="78615703">
      <w:pPr>
        <w:pStyle w:val="10"/>
        <w:ind w:firstLine="420" w:firstLineChars="200"/>
        <w:rPr>
          <w:rFonts w:ascii="Times New Roman" w:hAnsi="Times New Roman" w:cs="Times New Roman"/>
        </w:rPr>
      </w:pPr>
      <w:r>
        <w:rPr>
          <w:rFonts w:ascii="Times New Roman" w:hAnsi="Times New Roman" w:cs="Times New Roman"/>
        </w:rPr>
        <w:t>(2)功率为20 W时，此装置工作10 mim，消耗的电能为多少？</w:t>
      </w:r>
    </w:p>
    <w:p w14:paraId="7272F876">
      <w:pPr>
        <w:pStyle w:val="10"/>
        <w:ind w:firstLine="420" w:firstLineChars="200"/>
        <w:rPr>
          <w:rFonts w:ascii="Times New Roman" w:hAnsi="Times New Roman" w:cs="Times New Roman"/>
        </w:rPr>
      </w:pPr>
      <w:r>
        <w:rPr>
          <w:rFonts w:ascii="Times New Roman" w:hAnsi="Times New Roman" w:cs="Times New Roman"/>
        </w:rPr>
        <w:t>(3)小金在试用期间，发现这个装置还存在一些问题。你有哪些改进建议？(提出一条即可)</w:t>
      </w:r>
    </w:p>
    <w:p w14:paraId="035155A6">
      <w:pPr>
        <w:pStyle w:val="10"/>
        <w:ind w:left="420" w:leftChars="200" w:firstLine="0" w:firstLineChars="0"/>
        <w:rPr>
          <w:rFonts w:ascii="Times New Roman" w:hAnsi="Times New Roman" w:cs="Times New Roman"/>
        </w:rPr>
      </w:pPr>
      <w:r>
        <w:rPr>
          <w:rFonts w:ascii="Times New Roman" w:hAnsi="Times New Roman" w:eastAsia="黑体" w:cs="Times New Roman"/>
        </w:rPr>
        <w:t>解：</w:t>
      </w:r>
      <w:r>
        <w:rPr>
          <w:rFonts w:ascii="Times New Roman" w:hAnsi="Times New Roman" w:eastAsia="楷体_GB2312" w:cs="Times New Roman"/>
        </w:rPr>
        <w:t>(1)由</w:t>
      </w:r>
      <w:r>
        <w:rPr>
          <w:rFonts w:ascii="Times New Roman" w:hAnsi="Times New Roman" w:eastAsia="楷体_GB2312" w:cs="Times New Roman"/>
          <w:i/>
        </w:rPr>
        <w:t>P</w:t>
      </w:r>
      <w:r>
        <w:rPr>
          <w:rFonts w:ascii="Times New Roman" w:hAnsi="Times New Roman" w:eastAsia="楷体_GB2312" w:cs="Times New Roman"/>
        </w:rPr>
        <w:t>＝</w:t>
      </w:r>
      <w:r>
        <w:rPr>
          <w:rFonts w:ascii="Times New Roman" w:hAnsi="Times New Roman" w:eastAsia="楷体_GB2312" w:cs="Times New Roman"/>
          <w:i/>
        </w:rPr>
        <w:t>UI</w:t>
      </w:r>
      <w:r>
        <w:rPr>
          <w:rFonts w:ascii="Times New Roman" w:hAnsi="Times New Roman" w:eastAsia="楷体_GB2312" w:cs="Times New Roman"/>
        </w:rPr>
        <w:t>＝</w:t>
      </w:r>
      <w:r>
        <w:rPr>
          <w:rFonts w:ascii="Times New Roman" w:hAnsi="Times New Roman" w:eastAsia="楷体_GB2312" w:cs="Times New Roman"/>
          <w:i/>
        </w:rPr>
        <w:fldChar w:fldCharType="begin"/>
      </w:r>
      <w:r>
        <w:rPr>
          <w:rFonts w:ascii="Times New Roman" w:hAnsi="Times New Roman" w:eastAsia="楷体_GB2312" w:cs="Times New Roman"/>
          <w:i/>
        </w:rPr>
        <w:instrText xml:space="preserve">eq \f</w:instrText>
      </w:r>
      <w:r>
        <w:rPr>
          <w:rFonts w:ascii="Times New Roman" w:hAnsi="Times New Roman" w:eastAsia="楷体_GB2312" w:cs="Times New Roman"/>
        </w:rPr>
        <w:instrText xml:space="preserve">(</w:instrText>
      </w:r>
      <w:r>
        <w:rPr>
          <w:rFonts w:ascii="Times New Roman" w:hAnsi="Times New Roman" w:eastAsia="楷体_GB2312" w:cs="Times New Roman"/>
          <w:i/>
        </w:rPr>
        <w:instrText xml:space="preserve">U</w:instrText>
      </w:r>
      <w:r>
        <w:rPr>
          <w:rFonts w:ascii="Times New Roman" w:hAnsi="Times New Roman" w:eastAsia="楷体_GB2312" w:cs="Times New Roman"/>
          <w:vertAlign w:val="superscript"/>
        </w:rPr>
        <w:instrText xml:space="preserve">2</w:instrText>
      </w:r>
      <w:r>
        <w:rPr>
          <w:rFonts w:ascii="Times New Roman" w:hAnsi="Times New Roman" w:eastAsia="楷体_GB2312" w:cs="Times New Roman"/>
          <w:i/>
        </w:rPr>
        <w:instrText xml:space="preserve">,R</w:instrText>
      </w:r>
      <w:r>
        <w:rPr>
          <w:rFonts w:ascii="Times New Roman" w:hAnsi="Times New Roman" w:eastAsia="楷体_GB2312" w:cs="Times New Roman"/>
        </w:rPr>
        <w:instrText xml:space="preserve">)</w:instrText>
      </w:r>
      <w:r>
        <w:rPr>
          <w:rFonts w:ascii="Times New Roman" w:hAnsi="Times New Roman" w:eastAsia="楷体_GB2312" w:cs="Times New Roman"/>
          <w:i/>
        </w:rPr>
        <w:fldChar w:fldCharType="end"/>
      </w:r>
      <w:r>
        <w:rPr>
          <w:rFonts w:ascii="Times New Roman" w:hAnsi="Times New Roman" w:eastAsia="楷体_GB2312" w:cs="Times New Roman"/>
        </w:rPr>
        <w:t>可得，电阻丝的电阻</w:t>
      </w:r>
      <w:r>
        <w:rPr>
          <w:rFonts w:ascii="Times New Roman" w:hAnsi="Times New Roman" w:eastAsia="楷体_GB2312" w:cs="Times New Roman"/>
          <w:i/>
        </w:rPr>
        <w:t>R</w:t>
      </w:r>
      <w:r>
        <w:rPr>
          <w:rFonts w:ascii="Times New Roman" w:hAnsi="Times New Roman" w:eastAsia="楷体_GB2312" w:cs="Times New Roman"/>
          <w:vertAlign w:val="subscript"/>
        </w:rPr>
        <w:t>电</w:t>
      </w:r>
      <w:r>
        <w:rPr>
          <w:rFonts w:ascii="Times New Roman" w:hAnsi="Times New Roman" w:eastAsia="楷体_GB2312" w:cs="Times New Roman"/>
        </w:rPr>
        <w:t>＝</w:t>
      </w:r>
      <w:r>
        <w:rPr>
          <w:rFonts w:ascii="Times New Roman" w:hAnsi="Times New Roman" w:eastAsia="楷体_GB2312" w:cs="Times New Roman"/>
          <w:i/>
        </w:rPr>
        <w:fldChar w:fldCharType="begin"/>
      </w:r>
      <w:r>
        <w:rPr>
          <w:rFonts w:ascii="Times New Roman" w:hAnsi="Times New Roman" w:eastAsia="楷体_GB2312" w:cs="Times New Roman"/>
          <w:i/>
        </w:rPr>
        <w:instrText xml:space="preserve">eq \f</w:instrText>
      </w:r>
      <w:r>
        <w:rPr>
          <w:rFonts w:ascii="Times New Roman" w:hAnsi="Times New Roman" w:eastAsia="楷体_GB2312" w:cs="Times New Roman"/>
        </w:rPr>
        <w:instrText xml:space="preserve">(</w:instrText>
      </w:r>
      <w:r>
        <w:rPr>
          <w:rFonts w:ascii="Times New Roman" w:hAnsi="Times New Roman" w:eastAsia="楷体_GB2312" w:cs="Times New Roman"/>
          <w:i/>
        </w:rPr>
        <w:instrText xml:space="preserve">U</w:instrText>
      </w:r>
      <w:r>
        <w:rPr>
          <w:rFonts w:ascii="Times New Roman" w:hAnsi="Times New Roman" w:eastAsia="楷体_GB2312" w:cs="Times New Roman"/>
          <w:vertAlign w:val="superscript"/>
        </w:rPr>
        <w:instrText xml:space="preserve">2</w:instrText>
      </w:r>
      <w:r>
        <w:rPr>
          <w:rFonts w:ascii="Times New Roman" w:hAnsi="Times New Roman" w:eastAsia="楷体_GB2312" w:cs="Times New Roman"/>
          <w:i/>
        </w:rPr>
        <w:instrText xml:space="preserve">,P</w:instrText>
      </w:r>
      <w:r>
        <w:rPr>
          <w:rFonts w:ascii="Times New Roman" w:hAnsi="Times New Roman" w:eastAsia="楷体_GB2312" w:cs="Times New Roman"/>
        </w:rPr>
        <w:instrText xml:space="preserve">)</w:instrText>
      </w:r>
      <w:r>
        <w:rPr>
          <w:rFonts w:ascii="Times New Roman" w:hAnsi="Times New Roman" w:eastAsia="楷体_GB2312" w:cs="Times New Roman"/>
          <w:i/>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\f(（220 V）</w:instrText>
      </w:r>
      <w:r>
        <w:rPr>
          <w:rFonts w:ascii="Times New Roman" w:hAnsi="Times New Roman" w:eastAsia="楷体_GB2312" w:cs="Times New Roman"/>
          <w:vertAlign w:val="superscript"/>
        </w:rPr>
        <w:instrText xml:space="preserve">2</w:instrText>
      </w:r>
      <w:r>
        <w:rPr>
          <w:rFonts w:ascii="Times New Roman" w:hAnsi="Times New Roman" w:eastAsia="楷体_GB2312" w:cs="Times New Roman"/>
        </w:rPr>
        <w:instrText xml:space="preserve">,20 W)</w:instrText>
      </w:r>
      <w:r>
        <w:rPr>
          <w:rFonts w:ascii="Times New Roman" w:hAnsi="Times New Roman" w:eastAsia="楷体_GB2312" w:cs="Times New Roman"/>
        </w:rPr>
        <w:fldChar w:fldCharType="end"/>
      </w:r>
      <w:r>
        <w:rPr>
          <w:rFonts w:ascii="Times New Roman" w:hAnsi="Times New Roman" w:eastAsia="楷体_GB2312" w:cs="Times New Roman"/>
        </w:rPr>
        <w:t>＝2 420 Ω；(2)由</w:t>
      </w:r>
      <w:r>
        <w:rPr>
          <w:rFonts w:ascii="Times New Roman" w:hAnsi="Times New Roman" w:eastAsia="楷体_GB2312" w:cs="Times New Roman"/>
          <w:i/>
        </w:rPr>
        <w:t>P</w:t>
      </w:r>
      <w:r>
        <w:rPr>
          <w:rFonts w:ascii="Times New Roman" w:hAnsi="Times New Roman" w:eastAsia="楷体_GB2312" w:cs="Times New Roman"/>
        </w:rPr>
        <w:t>＝</w:t>
      </w:r>
      <w:r>
        <w:rPr>
          <w:rFonts w:ascii="Times New Roman" w:hAnsi="Times New Roman" w:eastAsia="楷体_GB2312" w:cs="Times New Roman"/>
          <w:i/>
        </w:rPr>
        <w:fldChar w:fldCharType="begin"/>
      </w:r>
      <w:r>
        <w:rPr>
          <w:rFonts w:ascii="Times New Roman" w:hAnsi="Times New Roman" w:eastAsia="楷体_GB2312" w:cs="Times New Roman"/>
          <w:i/>
        </w:rPr>
        <w:instrText xml:space="preserve">eq \f</w:instrText>
      </w:r>
      <w:r>
        <w:rPr>
          <w:rFonts w:ascii="Times New Roman" w:hAnsi="Times New Roman" w:eastAsia="楷体_GB2312" w:cs="Times New Roman"/>
        </w:rPr>
        <w:instrText xml:space="preserve">(</w:instrText>
      </w:r>
      <w:r>
        <w:rPr>
          <w:rFonts w:ascii="Times New Roman" w:hAnsi="Times New Roman" w:eastAsia="楷体_GB2312" w:cs="Times New Roman"/>
          <w:i/>
        </w:rPr>
        <w:instrText xml:space="preserve">W,t</w:instrText>
      </w:r>
      <w:r>
        <w:rPr>
          <w:rFonts w:ascii="Times New Roman" w:hAnsi="Times New Roman" w:eastAsia="楷体_GB2312" w:cs="Times New Roman"/>
        </w:rPr>
        <w:instrText xml:space="preserve">)</w:instrText>
      </w:r>
      <w:r>
        <w:rPr>
          <w:rFonts w:ascii="Times New Roman" w:hAnsi="Times New Roman" w:eastAsia="楷体_GB2312" w:cs="Times New Roman"/>
          <w:i/>
        </w:rPr>
        <w:fldChar w:fldCharType="end"/>
      </w:r>
      <w:r>
        <w:rPr>
          <w:rFonts w:ascii="Times New Roman" w:hAnsi="Times New Roman" w:eastAsia="楷体_GB2312" w:cs="Times New Roman"/>
        </w:rPr>
        <w:t>可得，此装置正常工作10 min消耗的电能</w:t>
      </w:r>
      <w:r>
        <w:rPr>
          <w:rFonts w:ascii="Times New Roman" w:hAnsi="Times New Roman" w:eastAsia="楷体_GB2312" w:cs="Times New Roman"/>
          <w:i/>
        </w:rPr>
        <w:t>W</w:t>
      </w:r>
      <w:r>
        <w:rPr>
          <w:rFonts w:ascii="Times New Roman" w:hAnsi="Times New Roman" w:eastAsia="楷体_GB2312" w:cs="Times New Roman"/>
        </w:rPr>
        <w:t>＝</w:t>
      </w:r>
      <w:r>
        <w:rPr>
          <w:rFonts w:ascii="Times New Roman" w:hAnsi="Times New Roman" w:eastAsia="楷体_GB2312" w:cs="Times New Roman"/>
          <w:i/>
        </w:rPr>
        <w:t>Pt</w:t>
      </w:r>
      <w:r>
        <w:rPr>
          <w:rFonts w:ascii="Times New Roman" w:hAnsi="Times New Roman" w:eastAsia="楷体_GB2312" w:cs="Times New Roman"/>
        </w:rPr>
        <w:t>＝20 W</w:t>
      </w:r>
      <w:r>
        <w:rPr>
          <w:rFonts w:hAnsi="宋体" w:cs="Times New Roman"/>
        </w:rPr>
        <w:t>×</w:t>
      </w:r>
      <w:r>
        <w:rPr>
          <w:rFonts w:ascii="Times New Roman" w:hAnsi="Times New Roman" w:eastAsia="楷体_GB2312" w:cs="Times New Roman"/>
        </w:rPr>
        <w:t>10</w:t>
      </w:r>
      <w:r>
        <w:rPr>
          <w:rFonts w:hAnsi="宋体" w:cs="Times New Roman"/>
        </w:rPr>
        <w:t>×</w:t>
      </w:r>
      <w:r>
        <w:rPr>
          <w:rFonts w:ascii="Times New Roman" w:hAnsi="Times New Roman" w:eastAsia="楷体_GB2312" w:cs="Times New Roman"/>
        </w:rPr>
        <w:t>60 s＝1.2</w:t>
      </w:r>
      <w:r>
        <w:rPr>
          <w:rFonts w:hAnsi="宋体" w:cs="Times New Roman"/>
        </w:rPr>
        <w:t>×</w:t>
      </w:r>
      <w:r>
        <w:rPr>
          <w:rFonts w:ascii="Times New Roman" w:hAnsi="Times New Roman" w:eastAsia="楷体_GB2312" w:cs="Times New Roman"/>
        </w:rPr>
        <w:t>10</w:t>
      </w:r>
      <w:r>
        <w:rPr>
          <w:rFonts w:ascii="Times New Roman" w:hAnsi="Times New Roman" w:eastAsia="楷体_GB2312" w:cs="Times New Roman"/>
          <w:vertAlign w:val="superscript"/>
        </w:rPr>
        <w:t>4</w:t>
      </w:r>
      <w:r>
        <w:rPr>
          <w:rFonts w:ascii="Times New Roman" w:hAnsi="Times New Roman" w:eastAsia="楷体_GB2312" w:cs="Times New Roman"/>
        </w:rPr>
        <w:t xml:space="preserve"> J；(3)改进建议：增加一个温控装置(合理即可)。</w:t>
      </w:r>
    </w:p>
    <w:p w14:paraId="5668188A">
      <w:pPr>
        <w:pStyle w:val="10"/>
        <w:ind w:firstLine="420" w:firstLineChars="200"/>
        <w:jc w:val="center"/>
        <w:rPr>
          <w:rFonts w:ascii="Times New Roman" w:hAnsi="Times New Roman" w:cs="Times New Roman"/>
        </w:rPr>
      </w:pPr>
      <w:r>
        <w:rPr>
          <w:rFonts w:ascii="Times New Roman" w:hAnsi="Times New Roman" w:cs="Times New Roman"/>
        </w:rPr>
        <w:br w:type="page"/>
      </w:r>
    </w:p>
    <w:p w14:paraId="3E78C1C9">
      <w:pPr>
        <w:pStyle w:val="10"/>
        <w:ind w:firstLine="420" w:firstLineChars="200"/>
        <w:jc w:val="center"/>
        <w:rPr>
          <w:rFonts w:ascii="Times New Roman" w:hAnsi="Times New Roman" w:cs="Times New Roman"/>
        </w:rPr>
      </w:pPr>
      <w:r>
        <w:rPr>
          <w:rFonts w:ascii="Times New Roman" w:hAnsi="Times New Roman" w:cs="Times New Roman"/>
        </w:rPr>
        <w:t>第8～11 讲综合训练</w:t>
      </w:r>
    </w:p>
    <w:p w14:paraId="1EE69539">
      <w:pPr>
        <w:pStyle w:val="10"/>
        <w:ind w:firstLine="420" w:firstLineChars="200"/>
        <w:rPr>
          <w:rFonts w:ascii="Times New Roman" w:hAnsi="Times New Roman" w:cs="Times New Roman"/>
        </w:rPr>
      </w:pPr>
      <w:r>
        <w:rPr>
          <w:rFonts w:ascii="Times New Roman" w:hAnsi="Times New Roman" w:eastAsia="黑体" w:cs="Times New Roman"/>
        </w:rPr>
        <w:t>一、选择题</w:t>
      </w:r>
    </w:p>
    <w:p w14:paraId="307B100E">
      <w:pPr>
        <w:pStyle w:val="10"/>
        <w:ind w:left="420" w:leftChars="200" w:firstLine="0" w:firstLineChars="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[2024舟山二模]</w:t>
      </w:r>
      <w:r>
        <w:rPr>
          <w:rFonts w:ascii="Times New Roman" w:hAnsi="Times New Roman" w:cs="Times New Roman"/>
        </w:rPr>
        <w:t>如图，加油站工作人员提取油枪加油前，手必须触摸静电释放器，以清除身体上的静电，确保安全。下列说法正确的是(C)</w:t>
      </w:r>
    </w:p>
    <w:p w14:paraId="5CBA3F33">
      <w:pPr>
        <w:pStyle w:val="10"/>
        <w:ind w:firstLine="420" w:firstLineChars="200"/>
        <w:jc w:val="center"/>
        <w:rPr>
          <w:rFonts w:ascii="Times New Roman" w:hAnsi="Times New Roman" w:cs="Times New Roman"/>
        </w:rPr>
      </w:pPr>
      <w:r>
        <w:rPr>
          <w:rFonts w:ascii="Times New Roman" w:hAnsi="Times New Roman" w:cs="Times New Roman"/>
        </w:rPr>
        <w:pict>
          <v:shape id="_x0000_i1038" o:spt="75" type="#_x0000_t75" style="height:54pt;width:85.5pt;" filled="f" o:preferrelative="t" stroked="f" coordsize="21600,21600">
            <v:path/>
            <v:fill on="f" focussize="0,0"/>
            <v:stroke on="f" joinstyle="miter"/>
            <v:imagedata r:id="rId30" r:href="rId31" o:title=""/>
            <o:lock v:ext="edit" aspectratio="t"/>
            <w10:wrap type="none"/>
            <w10:anchorlock/>
          </v:shape>
        </w:pict>
      </w:r>
    </w:p>
    <w:p w14:paraId="6BB41D7A">
      <w:pPr>
        <w:pStyle w:val="10"/>
        <w:ind w:firstLine="420" w:firstLineChars="200"/>
        <w:rPr>
          <w:rFonts w:hint="eastAsia" w:ascii="Times New Roman" w:hAnsi="Times New Roman" w:cs="Times New Roman"/>
        </w:rPr>
      </w:pPr>
      <w:r>
        <w:rPr>
          <w:rFonts w:ascii="Times New Roman" w:hAnsi="Times New Roman" w:cs="Times New Roman"/>
        </w:rPr>
        <w:t>A．静电释放器可</w:t>
      </w:r>
      <w:r>
        <w:rPr>
          <w:rFonts w:hint="eastAsia" w:ascii="Times New Roman" w:hAnsi="Times New Roman" w:cs="Times New Roman"/>
        </w:rPr>
        <w:t>由普通玻璃制成</w:t>
      </w:r>
    </w:p>
    <w:p w14:paraId="327F961D">
      <w:pPr>
        <w:pStyle w:val="10"/>
        <w:ind w:firstLine="420" w:firstLineChars="200"/>
        <w:rPr>
          <w:rFonts w:ascii="Times New Roman" w:hAnsi="Times New Roman" w:cs="Times New Roman"/>
        </w:rPr>
      </w:pPr>
      <w:r>
        <w:rPr>
          <w:rFonts w:ascii="Times New Roman" w:hAnsi="Times New Roman" w:cs="Times New Roman"/>
        </w:rPr>
        <w:t>B</w:t>
      </w:r>
      <w:r>
        <w:rPr>
          <w:rFonts w:hint="eastAsia" w:ascii="Times New Roman" w:hAnsi="Times New Roman" w:cs="Times New Roman"/>
        </w:rPr>
        <w:t>．</w:t>
      </w:r>
      <w:r>
        <w:rPr>
          <w:rFonts w:ascii="Times New Roman" w:hAnsi="Times New Roman" w:cs="Times New Roman"/>
        </w:rPr>
        <w:t>身体上的静电是人体与衣服摩擦时创造的</w:t>
      </w:r>
    </w:p>
    <w:p w14:paraId="384E5E16">
      <w:pPr>
        <w:pStyle w:val="10"/>
        <w:ind w:firstLine="420" w:firstLineChars="200"/>
        <w:rPr>
          <w:rFonts w:ascii="Times New Roman" w:hAnsi="Times New Roman" w:cs="Times New Roman"/>
        </w:rPr>
      </w:pPr>
      <w:r>
        <w:rPr>
          <w:rFonts w:ascii="Times New Roman" w:hAnsi="Times New Roman" w:cs="Times New Roman"/>
        </w:rPr>
        <w:t>C．清除静电时，人手和静电释放器之间有电流通过</w:t>
      </w:r>
    </w:p>
    <w:p w14:paraId="725813A6">
      <w:pPr>
        <w:pStyle w:val="10"/>
        <w:ind w:firstLine="420" w:firstLineChars="200"/>
        <w:rPr>
          <w:rFonts w:ascii="Times New Roman" w:hAnsi="Times New Roman" w:cs="Times New Roman"/>
        </w:rPr>
      </w:pPr>
      <w:r>
        <w:rPr>
          <w:rFonts w:ascii="Times New Roman" w:hAnsi="Times New Roman" w:cs="Times New Roman"/>
        </w:rPr>
        <w:t>D．清除静电后，人身体上的正电荷和负电荷全部消失</w:t>
      </w:r>
    </w:p>
    <w:p w14:paraId="7D29D10F">
      <w:pPr>
        <w:pStyle w:val="10"/>
        <w:ind w:left="420" w:leftChars="200" w:firstLine="0" w:firstLineChars="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[2023金华中考]</w:t>
      </w:r>
      <w:r>
        <w:rPr>
          <w:rFonts w:ascii="Times New Roman" w:hAnsi="Times New Roman" w:cs="Times New Roman"/>
        </w:rPr>
        <w:t>某停车场有自动和人工两种抬杆放行方式。车辆自动识别装置识别车牌成功，S</w:t>
      </w:r>
      <w:r>
        <w:rPr>
          <w:rFonts w:ascii="Times New Roman" w:hAnsi="Times New Roman" w:cs="Times New Roman"/>
          <w:vertAlign w:val="subscript"/>
        </w:rPr>
        <w:t>1</w:t>
      </w:r>
      <w:r>
        <w:rPr>
          <w:rFonts w:ascii="Times New Roman" w:hAnsi="Times New Roman" w:cs="Times New Roman"/>
        </w:rPr>
        <w:t>自动闭合，付费成功，S</w:t>
      </w:r>
      <w:r>
        <w:rPr>
          <w:rFonts w:ascii="Times New Roman" w:hAnsi="Times New Roman" w:cs="Times New Roman"/>
          <w:vertAlign w:val="subscript"/>
        </w:rPr>
        <w:t>2</w:t>
      </w:r>
      <w:r>
        <w:rPr>
          <w:rFonts w:ascii="Times New Roman" w:hAnsi="Times New Roman" w:cs="Times New Roman"/>
        </w:rPr>
        <w:t>自动闭合，电动机工作，抬杆放行；若识别车牌失败，S</w:t>
      </w:r>
      <w:r>
        <w:rPr>
          <w:rFonts w:ascii="Times New Roman" w:hAnsi="Times New Roman" w:cs="Times New Roman"/>
          <w:vertAlign w:val="subscript"/>
        </w:rPr>
        <w:t>1</w:t>
      </w:r>
      <w:r>
        <w:rPr>
          <w:rFonts w:ascii="Times New Roman" w:hAnsi="Times New Roman" w:cs="Times New Roman"/>
        </w:rPr>
        <w:t>无法闭合，则付费后利用人工闭合S</w:t>
      </w:r>
      <w:r>
        <w:rPr>
          <w:rFonts w:ascii="Times New Roman" w:hAnsi="Times New Roman" w:cs="Times New Roman"/>
          <w:vertAlign w:val="subscript"/>
        </w:rPr>
        <w:t>3</w:t>
      </w:r>
      <w:r>
        <w:rPr>
          <w:rFonts w:ascii="Times New Roman" w:hAnsi="Times New Roman" w:cs="Times New Roman"/>
        </w:rPr>
        <w:t>，电动机工</w:t>
      </w:r>
      <w:r>
        <w:rPr>
          <w:rFonts w:hint="eastAsia" w:ascii="Times New Roman" w:hAnsi="Times New Roman" w:cs="Times New Roman"/>
        </w:rPr>
        <w:t>作，抬杆放行。下列电路设计符合此功能的是</w:t>
      </w:r>
      <w:r>
        <w:rPr>
          <w:rFonts w:ascii="Times New Roman" w:hAnsi="Times New Roman" w:cs="Times New Roman"/>
        </w:rPr>
        <w:t>(C)</w:t>
      </w:r>
    </w:p>
    <w:p w14:paraId="4B1E5FC8">
      <w:pPr>
        <w:pStyle w:val="10"/>
        <w:ind w:firstLine="420" w:firstLineChars="200"/>
        <w:rPr>
          <w:rFonts w:ascii="Times New Roman" w:hAnsi="Times New Roman" w:cs="Times New Roman"/>
        </w:rPr>
      </w:pPr>
      <w:r>
        <w:rPr>
          <w:rFonts w:hint="eastAsia" w:ascii="Times New Roman" w:hAnsi="Times New Roman" w:cs="Times New Roman"/>
          <w:lang w:val="en-US" w:eastAsia="zh-CN"/>
        </w:rPr>
        <w:t>A</w:t>
      </w:r>
      <w:r>
        <w:drawing>
          <wp:inline distT="0" distB="0" distL="114300" distR="114300">
            <wp:extent cx="1093470" cy="836930"/>
            <wp:effectExtent l="0" t="0" r="11430" b="1270"/>
            <wp:docPr id="1"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00"/>
                    <pic:cNvPicPr>
                      <a:picLocks noChangeAspect="1"/>
                    </pic:cNvPicPr>
                  </pic:nvPicPr>
                  <pic:blipFill>
                    <a:blip r:embed="rId32"/>
                    <a:stretch>
                      <a:fillRect/>
                    </a:stretch>
                  </pic:blipFill>
                  <pic:spPr>
                    <a:xfrm>
                      <a:off x="0" y="0"/>
                      <a:ext cx="1093470" cy="836930"/>
                    </a:xfrm>
                    <a:prstGeom prst="rect">
                      <a:avLst/>
                    </a:prstGeom>
                    <a:noFill/>
                    <a:ln>
                      <a:noFill/>
                    </a:ln>
                  </pic:spPr>
                </pic:pic>
              </a:graphicData>
            </a:graphic>
          </wp:inline>
        </w:drawing>
      </w:r>
      <w:r>
        <w:rPr>
          <w:rFonts w:ascii="Times New Roman" w:hAnsi="Times New Roman" w:cs="Times New Roman"/>
        </w:rPr>
        <w:t xml:space="preserve">  B</w:t>
      </w:r>
      <w:r>
        <w:rPr>
          <w:rFonts w:ascii="Times New Roman" w:hAnsi="Times New Roman" w:cs="Times New Roman"/>
        </w:rPr>
        <w:drawing>
          <wp:inline distT="0" distB="0" distL="114300" distR="114300">
            <wp:extent cx="1047750" cy="838200"/>
            <wp:effectExtent l="0" t="0" r="0" b="0"/>
            <wp:docPr id="2"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01"/>
                    <pic:cNvPicPr>
                      <a:picLocks noChangeAspect="1"/>
                    </pic:cNvPicPr>
                  </pic:nvPicPr>
                  <pic:blipFill>
                    <a:blip r:embed="rId33" r:link="rId34"/>
                    <a:stretch>
                      <a:fillRect/>
                    </a:stretch>
                  </pic:blipFill>
                  <pic:spPr>
                    <a:xfrm>
                      <a:off x="0" y="0"/>
                      <a:ext cx="1047750" cy="838200"/>
                    </a:xfrm>
                    <a:prstGeom prst="rect">
                      <a:avLst/>
                    </a:prstGeom>
                    <a:noFill/>
                    <a:ln>
                      <a:noFill/>
                    </a:ln>
                  </pic:spPr>
                </pic:pic>
              </a:graphicData>
            </a:graphic>
          </wp:inline>
        </w:drawing>
      </w:r>
    </w:p>
    <w:p w14:paraId="25A90CCB">
      <w:pPr>
        <w:pStyle w:val="10"/>
        <w:ind w:firstLine="420" w:firstLineChars="200"/>
        <w:rPr>
          <w:rFonts w:ascii="Times New Roman" w:hAnsi="Times New Roman" w:cs="Times New Roman"/>
        </w:rPr>
      </w:pPr>
      <w:r>
        <w:rPr>
          <w:rFonts w:ascii="Times New Roman" w:hAnsi="Times New Roman" w:cs="Times New Roman"/>
        </w:rPr>
        <w:t>C</w:t>
      </w:r>
      <w:r>
        <w:rPr>
          <w:rFonts w:ascii="Times New Roman" w:hAnsi="Times New Roman" w:cs="Times New Roman"/>
        </w:rPr>
        <w:drawing>
          <wp:inline distT="0" distB="0" distL="114300" distR="114300">
            <wp:extent cx="1057275" cy="838200"/>
            <wp:effectExtent l="0" t="0" r="9525" b="0"/>
            <wp:docPr id="3"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02"/>
                    <pic:cNvPicPr>
                      <a:picLocks noChangeAspect="1"/>
                    </pic:cNvPicPr>
                  </pic:nvPicPr>
                  <pic:blipFill>
                    <a:blip r:embed="rId35" r:link="rId36"/>
                    <a:stretch>
                      <a:fillRect/>
                    </a:stretch>
                  </pic:blipFill>
                  <pic:spPr>
                    <a:xfrm>
                      <a:off x="0" y="0"/>
                      <a:ext cx="1057275" cy="838200"/>
                    </a:xfrm>
                    <a:prstGeom prst="rect">
                      <a:avLst/>
                    </a:prstGeom>
                    <a:noFill/>
                    <a:ln>
                      <a:noFill/>
                    </a:ln>
                  </pic:spPr>
                </pic:pic>
              </a:graphicData>
            </a:graphic>
          </wp:inline>
        </w:drawing>
      </w:r>
      <w:r>
        <w:rPr>
          <w:rFonts w:ascii="Times New Roman" w:hAnsi="Times New Roman" w:cs="Times New Roman"/>
        </w:rPr>
        <w:t xml:space="preserve">  D</w:t>
      </w:r>
      <w:r>
        <w:rPr>
          <w:rFonts w:ascii="Times New Roman" w:hAnsi="Times New Roman" w:cs="Times New Roman"/>
        </w:rPr>
        <w:drawing>
          <wp:inline distT="0" distB="0" distL="114300" distR="114300">
            <wp:extent cx="1057275" cy="838200"/>
            <wp:effectExtent l="0" t="0" r="9525" b="0"/>
            <wp:docPr id="4"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03"/>
                    <pic:cNvPicPr>
                      <a:picLocks noChangeAspect="1"/>
                    </pic:cNvPicPr>
                  </pic:nvPicPr>
                  <pic:blipFill>
                    <a:blip r:embed="rId37" r:link="rId38"/>
                    <a:stretch>
                      <a:fillRect/>
                    </a:stretch>
                  </pic:blipFill>
                  <pic:spPr>
                    <a:xfrm>
                      <a:off x="0" y="0"/>
                      <a:ext cx="1057275" cy="838200"/>
                    </a:xfrm>
                    <a:prstGeom prst="rect">
                      <a:avLst/>
                    </a:prstGeom>
                    <a:noFill/>
                    <a:ln>
                      <a:noFill/>
                    </a:ln>
                  </pic:spPr>
                </pic:pic>
              </a:graphicData>
            </a:graphic>
          </wp:inline>
        </w:drawing>
      </w:r>
    </w:p>
    <w:p w14:paraId="60EA0A3B">
      <w:pPr>
        <w:pStyle w:val="10"/>
        <w:ind w:firstLine="420" w:firstLineChars="20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[2024宁波模拟]</w:t>
      </w:r>
      <w:r>
        <w:rPr>
          <w:rFonts w:ascii="Times New Roman" w:hAnsi="Times New Roman" w:cs="Times New Roman"/>
        </w:rPr>
        <w:t>如图是某家庭电路的一部分，下列说法正确的是(B)</w:t>
      </w:r>
    </w:p>
    <w:p w14:paraId="128DF460">
      <w:pPr>
        <w:pStyle w:val="10"/>
        <w:ind w:firstLine="420" w:firstLineChars="200"/>
        <w:jc w:val="center"/>
        <w:rPr>
          <w:rFonts w:ascii="Times New Roman" w:hAnsi="Times New Roman" w:cs="Times New Roman"/>
        </w:rPr>
      </w:pPr>
      <w:r>
        <w:rPr>
          <w:rFonts w:ascii="Times New Roman" w:hAnsi="Times New Roman" w:cs="Times New Roman"/>
        </w:rPr>
        <w:pict>
          <v:shape id="_x0000_i1043" o:spt="75" type="#_x0000_t75" style="height:72.75pt;width:137.25pt;" filled="f" o:preferrelative="t" stroked="f" coordsize="21600,21600">
            <v:path/>
            <v:fill on="f" focussize="0,0"/>
            <v:stroke on="f" joinstyle="miter"/>
            <v:imagedata r:id="rId39" r:href="rId40" o:title=""/>
            <o:lock v:ext="edit" aspectratio="t"/>
            <w10:wrap type="none"/>
            <w10:anchorlock/>
          </v:shape>
        </w:pict>
      </w:r>
    </w:p>
    <w:p w14:paraId="49DB74AD">
      <w:pPr>
        <w:pStyle w:val="10"/>
        <w:ind w:firstLine="420" w:firstLineChars="200"/>
        <w:rPr>
          <w:rFonts w:ascii="Times New Roman" w:hAnsi="Times New Roman" w:cs="Times New Roman"/>
        </w:rPr>
      </w:pPr>
      <w:r>
        <w:rPr>
          <w:rFonts w:ascii="Times New Roman" w:hAnsi="Times New Roman" w:cs="Times New Roman"/>
        </w:rPr>
        <w:t>A．闭合开关S时，电灯不亮，保险丝未烧断，可能是电灯短路</w:t>
      </w:r>
    </w:p>
    <w:p w14:paraId="3A052DA1">
      <w:pPr>
        <w:pStyle w:val="10"/>
        <w:ind w:firstLine="420" w:firstLineChars="200"/>
        <w:rPr>
          <w:rFonts w:ascii="Times New Roman" w:hAnsi="Times New Roman" w:cs="Times New Roman"/>
        </w:rPr>
      </w:pPr>
      <w:r>
        <w:rPr>
          <w:rFonts w:ascii="Times New Roman" w:hAnsi="Times New Roman" w:cs="Times New Roman"/>
        </w:rPr>
        <w:t>B．正常情况下，断开开关S，用测电笔接触</w:t>
      </w:r>
      <w:r>
        <w:rPr>
          <w:rFonts w:ascii="Times New Roman" w:hAnsi="Times New Roman" w:cs="Times New Roman"/>
          <w:i/>
        </w:rPr>
        <w:t>A</w:t>
      </w:r>
      <w:r>
        <w:rPr>
          <w:rFonts w:ascii="Times New Roman" w:hAnsi="Times New Roman" w:cs="Times New Roman"/>
        </w:rPr>
        <w:t>点时氖管发光，接触</w:t>
      </w:r>
      <w:r>
        <w:rPr>
          <w:rFonts w:ascii="Times New Roman" w:hAnsi="Times New Roman" w:cs="Times New Roman"/>
          <w:i/>
        </w:rPr>
        <w:t>B</w:t>
      </w:r>
      <w:r>
        <w:rPr>
          <w:rFonts w:ascii="Times New Roman" w:hAnsi="Times New Roman" w:cs="Times New Roman"/>
        </w:rPr>
        <w:t>点时氖管不发光</w:t>
      </w:r>
    </w:p>
    <w:p w14:paraId="1FB229FF">
      <w:pPr>
        <w:pStyle w:val="10"/>
        <w:ind w:firstLine="420" w:firstLineChars="200"/>
        <w:rPr>
          <w:rFonts w:ascii="Times New Roman" w:hAnsi="Times New Roman" w:cs="Times New Roman"/>
        </w:rPr>
      </w:pPr>
      <w:r>
        <w:rPr>
          <w:rFonts w:ascii="Times New Roman" w:hAnsi="Times New Roman" w:cs="Times New Roman"/>
        </w:rPr>
        <w:t>C．电冰箱接入三孔插座后其外壳与零线相连</w:t>
      </w:r>
    </w:p>
    <w:p w14:paraId="284BBEDD">
      <w:pPr>
        <w:pStyle w:val="10"/>
        <w:ind w:firstLine="420" w:firstLineChars="200"/>
        <w:rPr>
          <w:rFonts w:ascii="Times New Roman" w:hAnsi="Times New Roman" w:cs="Times New Roman"/>
        </w:rPr>
      </w:pPr>
      <w:r>
        <w:rPr>
          <w:rFonts w:ascii="Times New Roman" w:hAnsi="Times New Roman" w:cs="Times New Roman"/>
        </w:rPr>
        <w:t>D．保险丝烧断后可用铜丝代替</w:t>
      </w:r>
    </w:p>
    <w:p w14:paraId="33E7BEAF">
      <w:pPr>
        <w:pStyle w:val="10"/>
        <w:ind w:left="420" w:leftChars="200" w:firstLine="0" w:firstLineChars="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[2024杭州一模]</w:t>
      </w:r>
      <w:r>
        <w:rPr>
          <w:rFonts w:ascii="Times New Roman" w:hAnsi="Times New Roman" w:cs="Times New Roman"/>
        </w:rPr>
        <w:t>如图所示，两只灯泡L</w:t>
      </w:r>
      <w:r>
        <w:rPr>
          <w:rFonts w:ascii="Times New Roman" w:hAnsi="Times New Roman" w:cs="Times New Roman"/>
          <w:vertAlign w:val="subscript"/>
        </w:rPr>
        <w:t>1</w:t>
      </w:r>
      <w:r>
        <w:rPr>
          <w:rFonts w:ascii="Times New Roman" w:hAnsi="Times New Roman" w:cs="Times New Roman"/>
        </w:rPr>
        <w:t>和L</w:t>
      </w:r>
      <w:r>
        <w:rPr>
          <w:rFonts w:ascii="Times New Roman" w:hAnsi="Times New Roman" w:cs="Times New Roman"/>
          <w:vertAlign w:val="subscript"/>
        </w:rPr>
        <w:t>2</w:t>
      </w:r>
      <w:r>
        <w:rPr>
          <w:rFonts w:ascii="Times New Roman" w:hAnsi="Times New Roman" w:cs="Times New Roman"/>
        </w:rPr>
        <w:t>上分别标有</w:t>
      </w:r>
      <w:r>
        <w:rPr>
          <w:rFonts w:hAnsi="宋体" w:cs="Times New Roman"/>
        </w:rPr>
        <w:t>“</w:t>
      </w:r>
      <w:r>
        <w:rPr>
          <w:rFonts w:ascii="Times New Roman" w:hAnsi="Times New Roman" w:cs="Times New Roman"/>
        </w:rPr>
        <w:t>6 V　4 W</w:t>
      </w:r>
      <w:r>
        <w:rPr>
          <w:rFonts w:hAnsi="宋体" w:cs="Times New Roman"/>
        </w:rPr>
        <w:t>”</w:t>
      </w:r>
      <w:r>
        <w:rPr>
          <w:rFonts w:ascii="Times New Roman" w:hAnsi="Times New Roman" w:cs="Times New Roman"/>
        </w:rPr>
        <w:t>和</w:t>
      </w:r>
      <w:r>
        <w:rPr>
          <w:rFonts w:hAnsi="宋体" w:cs="Times New Roman"/>
        </w:rPr>
        <w:t>“</w:t>
      </w:r>
      <w:r>
        <w:rPr>
          <w:rFonts w:ascii="Times New Roman" w:hAnsi="Times New Roman" w:cs="Times New Roman"/>
        </w:rPr>
        <w:t>3 V　1 W</w:t>
      </w:r>
      <w:r>
        <w:rPr>
          <w:rFonts w:hAnsi="宋体" w:cs="Times New Roman"/>
        </w:rPr>
        <w:t>”</w:t>
      </w:r>
      <w:r>
        <w:rPr>
          <w:rFonts w:ascii="Times New Roman" w:hAnsi="Times New Roman" w:cs="Times New Roman"/>
        </w:rPr>
        <w:t>字样，将它们串联接在电压可在3～9 V之间调节的电源两端，闭合开关S，若两灯的灯丝电阻不随温度变化，则下列说法正确的是(C)</w:t>
      </w:r>
    </w:p>
    <w:p w14:paraId="7BC70498">
      <w:pPr>
        <w:pStyle w:val="10"/>
        <w:ind w:firstLine="420" w:firstLineChars="200"/>
        <w:jc w:val="center"/>
        <w:rPr>
          <w:rFonts w:ascii="Times New Roman" w:hAnsi="Times New Roman" w:cs="Times New Roman"/>
        </w:rPr>
      </w:pPr>
      <w:r>
        <w:rPr>
          <w:rFonts w:ascii="Times New Roman" w:hAnsi="Times New Roman" w:cs="Times New Roman"/>
        </w:rPr>
        <w:pict>
          <v:shape id="_x0000_i1044" o:spt="75" type="#_x0000_t75" style="height:73.5pt;width:73.5pt;" filled="f" o:preferrelative="t" stroked="f" coordsize="21600,21600">
            <v:path/>
            <v:fill on="f" focussize="0,0"/>
            <v:stroke on="f" joinstyle="miter"/>
            <v:imagedata r:id="rId41" r:href="rId42" o:title=""/>
            <o:lock v:ext="edit" aspectratio="t"/>
            <w10:wrap type="none"/>
            <w10:anchorlock/>
          </v:shape>
        </w:pict>
      </w:r>
    </w:p>
    <w:p w14:paraId="6B1CD8F4">
      <w:pPr>
        <w:pStyle w:val="10"/>
        <w:ind w:firstLine="420" w:firstLineChars="200"/>
        <w:rPr>
          <w:rFonts w:ascii="Times New Roman" w:hAnsi="Times New Roman" w:cs="Times New Roman"/>
        </w:rPr>
      </w:pPr>
      <w:r>
        <w:rPr>
          <w:rFonts w:ascii="Times New Roman" w:hAnsi="Times New Roman" w:cs="Times New Roman"/>
        </w:rPr>
        <w:t>A．通过灯L</w:t>
      </w:r>
      <w:r>
        <w:rPr>
          <w:rFonts w:ascii="Times New Roman" w:hAnsi="Times New Roman" w:cs="Times New Roman"/>
          <w:vertAlign w:val="subscript"/>
        </w:rPr>
        <w:t>1</w:t>
      </w:r>
      <w:r>
        <w:rPr>
          <w:rFonts w:hint="eastAsia" w:ascii="Times New Roman" w:hAnsi="Times New Roman" w:cs="Times New Roman"/>
        </w:rPr>
        <w:t>的电流大于通过灯</w:t>
      </w:r>
      <w:r>
        <w:rPr>
          <w:rFonts w:ascii="Times New Roman" w:hAnsi="Times New Roman" w:cs="Times New Roman"/>
        </w:rPr>
        <w:t>L</w:t>
      </w:r>
      <w:r>
        <w:rPr>
          <w:rFonts w:ascii="Times New Roman" w:hAnsi="Times New Roman" w:cs="Times New Roman"/>
          <w:vertAlign w:val="subscript"/>
        </w:rPr>
        <w:t>2</w:t>
      </w:r>
      <w:r>
        <w:rPr>
          <w:rFonts w:ascii="Times New Roman" w:hAnsi="Times New Roman" w:cs="Times New Roman"/>
        </w:rPr>
        <w:t>的电流</w:t>
      </w:r>
    </w:p>
    <w:p w14:paraId="60136FF4">
      <w:pPr>
        <w:pStyle w:val="10"/>
        <w:ind w:firstLine="420" w:firstLineChars="200"/>
        <w:rPr>
          <w:rFonts w:ascii="Times New Roman" w:hAnsi="Times New Roman" w:cs="Times New Roman"/>
        </w:rPr>
      </w:pPr>
      <w:r>
        <w:rPr>
          <w:rFonts w:ascii="Times New Roman" w:hAnsi="Times New Roman" w:cs="Times New Roman"/>
        </w:rPr>
        <w:t>B．当电源电压调节到9 V时，灯L</w:t>
      </w:r>
      <w:r>
        <w:rPr>
          <w:rFonts w:ascii="Times New Roman" w:hAnsi="Times New Roman" w:cs="Times New Roman"/>
          <w:vertAlign w:val="subscript"/>
        </w:rPr>
        <w:t>1</w:t>
      </w:r>
      <w:r>
        <w:rPr>
          <w:rFonts w:ascii="Times New Roman" w:hAnsi="Times New Roman" w:cs="Times New Roman"/>
        </w:rPr>
        <w:t>与L</w:t>
      </w:r>
      <w:r>
        <w:rPr>
          <w:rFonts w:ascii="Times New Roman" w:hAnsi="Times New Roman" w:cs="Times New Roman"/>
          <w:vertAlign w:val="subscript"/>
        </w:rPr>
        <w:t>2</w:t>
      </w:r>
      <w:r>
        <w:rPr>
          <w:rFonts w:ascii="Times New Roman" w:hAnsi="Times New Roman" w:cs="Times New Roman"/>
        </w:rPr>
        <w:t>都能正常发光</w:t>
      </w:r>
    </w:p>
    <w:p w14:paraId="07111371">
      <w:pPr>
        <w:pStyle w:val="10"/>
        <w:ind w:firstLine="420" w:firstLineChars="200"/>
        <w:rPr>
          <w:rFonts w:ascii="Times New Roman" w:hAnsi="Times New Roman" w:cs="Times New Roman"/>
        </w:rPr>
      </w:pPr>
      <w:r>
        <w:rPr>
          <w:rFonts w:ascii="Times New Roman" w:hAnsi="Times New Roman" w:cs="Times New Roman"/>
        </w:rPr>
        <w:t>C．调节电源电压过程中，灯L</w:t>
      </w:r>
      <w:r>
        <w:rPr>
          <w:rFonts w:ascii="Times New Roman" w:hAnsi="Times New Roman" w:cs="Times New Roman"/>
          <w:vertAlign w:val="subscript"/>
        </w:rPr>
        <w:t>1</w:t>
      </w:r>
      <w:r>
        <w:rPr>
          <w:rFonts w:ascii="Times New Roman" w:hAnsi="Times New Roman" w:cs="Times New Roman"/>
        </w:rPr>
        <w:t>始终与灯L</w:t>
      </w:r>
      <w:r>
        <w:rPr>
          <w:rFonts w:ascii="Times New Roman" w:hAnsi="Times New Roman" w:cs="Times New Roman"/>
          <w:vertAlign w:val="subscript"/>
        </w:rPr>
        <w:t>2</w:t>
      </w:r>
      <w:r>
        <w:rPr>
          <w:rFonts w:ascii="Times New Roman" w:hAnsi="Times New Roman" w:cs="Times New Roman"/>
        </w:rPr>
        <w:t>一样亮</w:t>
      </w:r>
    </w:p>
    <w:p w14:paraId="09C1D515">
      <w:pPr>
        <w:pStyle w:val="10"/>
        <w:ind w:firstLine="420" w:firstLineChars="200"/>
        <w:rPr>
          <w:rFonts w:ascii="Times New Roman" w:hAnsi="Times New Roman" w:cs="Times New Roman"/>
        </w:rPr>
      </w:pPr>
      <w:r>
        <w:rPr>
          <w:rFonts w:ascii="Times New Roman" w:hAnsi="Times New Roman" w:cs="Times New Roman"/>
        </w:rPr>
        <w:t>D．L</w:t>
      </w:r>
      <w:r>
        <w:rPr>
          <w:rFonts w:ascii="Times New Roman" w:hAnsi="Times New Roman" w:cs="Times New Roman"/>
          <w:vertAlign w:val="subscript"/>
        </w:rPr>
        <w:t>1</w:t>
      </w:r>
      <w:r>
        <w:rPr>
          <w:rFonts w:ascii="Times New Roman" w:hAnsi="Times New Roman" w:cs="Times New Roman"/>
        </w:rPr>
        <w:t>与L</w:t>
      </w:r>
      <w:r>
        <w:rPr>
          <w:rFonts w:ascii="Times New Roman" w:hAnsi="Times New Roman" w:cs="Times New Roman"/>
          <w:vertAlign w:val="subscript"/>
        </w:rPr>
        <w:t>2</w:t>
      </w:r>
      <w:r>
        <w:rPr>
          <w:rFonts w:ascii="Times New Roman" w:hAnsi="Times New Roman" w:cs="Times New Roman"/>
        </w:rPr>
        <w:t>产生的光能可用焦耳定律进行计算</w:t>
      </w:r>
    </w:p>
    <w:p w14:paraId="49D1C711">
      <w:pPr>
        <w:pStyle w:val="10"/>
        <w:ind w:firstLine="420" w:firstLineChars="200"/>
        <w:rPr>
          <w:rFonts w:ascii="Times New Roman" w:hAnsi="Times New Roman" w:cs="Times New Roman"/>
        </w:rPr>
      </w:pPr>
      <w:r>
        <w:rPr>
          <w:rFonts w:ascii="Times New Roman" w:hAnsi="Times New Roman" w:eastAsia="黑体" w:cs="Times New Roman"/>
        </w:rPr>
        <w:t>二、填空题</w:t>
      </w:r>
    </w:p>
    <w:p w14:paraId="4FB024F2">
      <w:pPr>
        <w:pStyle w:val="10"/>
        <w:ind w:left="420" w:leftChars="200" w:firstLine="0" w:firstLineChars="0"/>
        <w:rPr>
          <w:rFonts w:ascii="Times New Roman" w:hAnsi="Times New Roman" w:cs="Times New Roman"/>
        </w:rPr>
      </w:pPr>
      <w:r>
        <w:rPr>
          <w:rFonts w:ascii="Arial Black" w:hAnsi="Arial Black" w:cs="Times New Roman"/>
        </w:rPr>
        <w:t>5</w:t>
      </w:r>
      <w:r>
        <w:rPr>
          <w:rFonts w:ascii="Times New Roman" w:hAnsi="Times New Roman" w:cs="Times New Roman"/>
        </w:rPr>
        <w:t>．</w:t>
      </w:r>
      <w:r>
        <w:rPr>
          <w:rFonts w:ascii="Times New Roman" w:hAnsi="Times New Roman" w:eastAsia="仿宋_GB2312" w:cs="Times New Roman"/>
        </w:rPr>
        <w:t>[2024衢州一模]</w:t>
      </w:r>
      <w:r>
        <w:rPr>
          <w:rFonts w:ascii="Times New Roman" w:hAnsi="Times New Roman" w:cs="Times New Roman"/>
        </w:rPr>
        <w:t>为了防止电流过大将用电器核心部件烧毁，很多用电器都装有保险管，如图甲所示。乙图是两个保险管的截面图，若两管内保险丝</w:t>
      </w:r>
      <w:r>
        <w:rPr>
          <w:rFonts w:ascii="Times New Roman" w:hAnsi="Times New Roman" w:cs="Times New Roman"/>
          <w:i/>
        </w:rPr>
        <w:t>A</w:t>
      </w:r>
      <w:r>
        <w:rPr>
          <w:rFonts w:ascii="Times New Roman" w:hAnsi="Times New Roman" w:cs="Times New Roman"/>
        </w:rPr>
        <w:t>、</w:t>
      </w:r>
      <w:r>
        <w:rPr>
          <w:rFonts w:ascii="Times New Roman" w:hAnsi="Times New Roman" w:cs="Times New Roman"/>
          <w:i/>
        </w:rPr>
        <w:t>B</w:t>
      </w:r>
      <w:r>
        <w:rPr>
          <w:rFonts w:ascii="Times New Roman" w:hAnsi="Times New Roman" w:cs="Times New Roman"/>
        </w:rPr>
        <w:t>的材料相同，长度</w:t>
      </w:r>
      <w:r>
        <w:rPr>
          <w:rFonts w:hint="eastAsia" w:ascii="Times New Roman" w:hAnsi="Times New Roman" w:cs="Times New Roman"/>
        </w:rPr>
        <w:t>相同，粗细不同，则乙图中</w:t>
      </w:r>
      <w:r>
        <w:rPr>
          <w:rFonts w:ascii="Times New Roman" w:hAnsi="Times New Roman" w:cs="Times New Roman"/>
        </w:rPr>
        <w:t>__</w:t>
      </w:r>
      <w:r>
        <w:rPr>
          <w:rFonts w:ascii="Times New Roman" w:hAnsi="Times New Roman" w:cs="Times New Roman"/>
          <w:i/>
          <w:u w:val="single"/>
        </w:rPr>
        <w:t>B</w:t>
      </w:r>
      <w:r>
        <w:rPr>
          <w:rFonts w:ascii="Times New Roman" w:hAnsi="Times New Roman" w:cs="Times New Roman"/>
        </w:rPr>
        <w:t>__(选填“</w:t>
      </w:r>
      <w:r>
        <w:rPr>
          <w:rFonts w:ascii="Times New Roman" w:hAnsi="Times New Roman" w:cs="Times New Roman"/>
          <w:i/>
        </w:rPr>
        <w:t>A</w:t>
      </w:r>
      <w:r>
        <w:rPr>
          <w:rFonts w:ascii="Times New Roman" w:hAnsi="Times New Roman" w:cs="Times New Roman"/>
        </w:rPr>
        <w:t>”或“</w:t>
      </w:r>
      <w:r>
        <w:rPr>
          <w:rFonts w:ascii="Times New Roman" w:hAnsi="Times New Roman" w:cs="Times New Roman"/>
          <w:i/>
        </w:rPr>
        <w:t>B</w:t>
      </w:r>
      <w:r>
        <w:rPr>
          <w:rFonts w:ascii="Times New Roman" w:hAnsi="Times New Roman" w:cs="Times New Roman"/>
        </w:rPr>
        <w:t>”，不同)保险丝的电阻较大，当两个保险管中通过相同的电流时，__</w:t>
      </w:r>
      <w:r>
        <w:rPr>
          <w:rFonts w:ascii="Times New Roman" w:hAnsi="Times New Roman" w:cs="Times New Roman"/>
          <w:i/>
          <w:u w:val="single"/>
        </w:rPr>
        <w:t>B</w:t>
      </w:r>
      <w:r>
        <w:rPr>
          <w:rFonts w:ascii="Times New Roman" w:hAnsi="Times New Roman" w:cs="Times New Roman"/>
        </w:rPr>
        <w:t>__保险丝更容易熔断。</w:t>
      </w:r>
    </w:p>
    <w:p w14:paraId="5E0C6A10">
      <w:pPr>
        <w:pStyle w:val="10"/>
        <w:ind w:firstLine="420" w:firstLineChars="200"/>
        <w:jc w:val="center"/>
        <w:rPr>
          <w:rFonts w:ascii="Times New Roman" w:hAnsi="Times New Roman" w:cs="Times New Roman"/>
        </w:rPr>
      </w:pPr>
      <w:r>
        <w:rPr>
          <w:rFonts w:ascii="Times New Roman" w:hAnsi="Times New Roman" w:cs="Times New Roman"/>
        </w:rPr>
        <w:pict>
          <v:shape id="_x0000_i1045" o:spt="75" type="#_x0000_t75" style="height:81.75pt;width:47.25pt;" filled="f" o:preferrelative="t" stroked="f" coordsize="21600,21600">
            <v:path/>
            <v:fill on="f" focussize="0,0"/>
            <v:stroke on="f" joinstyle="miter"/>
            <v:imagedata r:id="rId43" r:href="rId44"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46" o:spt="75" type="#_x0000_t75" style="height:79.5pt;width:113.25pt;" filled="f" o:preferrelative="t" stroked="f" coordsize="21600,21600">
            <v:path/>
            <v:fill on="f" focussize="0,0"/>
            <v:stroke on="f" joinstyle="miter"/>
            <v:imagedata r:id="rId45" r:href="rId46" o:title=""/>
            <o:lock v:ext="edit" aspectratio="t"/>
            <w10:wrap type="none"/>
            <w10:anchorlock/>
          </v:shape>
        </w:pict>
      </w:r>
    </w:p>
    <w:p w14:paraId="5916975B">
      <w:pPr>
        <w:pStyle w:val="10"/>
        <w:ind w:left="420" w:leftChars="200" w:firstLine="0" w:firstLineChars="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[2023杭州二模]</w:t>
      </w:r>
      <w:r>
        <w:rPr>
          <w:rFonts w:ascii="Times New Roman" w:hAnsi="Times New Roman" w:cs="Times New Roman"/>
        </w:rPr>
        <w:t>为延长食物保质期，可对食物进行真空包装。真空包装机(如图甲)先抽出塑料袋内的气体，再利用电热丝加热塑料袋的袋口进行密封。图乙是模拟该真空包装机功能的简易电路图，已知电热丝的电阻为800 Ω。</w:t>
      </w:r>
    </w:p>
    <w:p w14:paraId="73672D67">
      <w:pPr>
        <w:pStyle w:val="10"/>
        <w:ind w:firstLine="420" w:firstLineChars="200"/>
        <w:jc w:val="center"/>
        <w:rPr>
          <w:rFonts w:ascii="Times New Roman" w:hAnsi="Times New Roman" w:cs="Times New Roman"/>
        </w:rPr>
      </w:pPr>
      <w:r>
        <w:rPr>
          <w:rFonts w:ascii="Times New Roman" w:hAnsi="Times New Roman" w:cs="Times New Roman"/>
        </w:rPr>
        <w:pict>
          <v:shape id="_x0000_i1047" o:spt="75" type="#_x0000_t75" style="height:75pt;width:67.5pt;" filled="f" o:preferrelative="t" stroked="f" coordsize="21600,21600">
            <v:path/>
            <v:fill on="f" focussize="0,0"/>
            <v:stroke on="f" joinstyle="miter"/>
            <v:imagedata r:id="rId47" r:href="rId48"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48" o:spt="75" type="#_x0000_t75" style="height:87pt;width:101.25pt;" filled="f" o:preferrelative="t" stroked="f" coordsize="21600,21600">
            <v:path/>
            <v:fill on="f" focussize="0,0"/>
            <v:stroke on="f" joinstyle="miter"/>
            <v:imagedata r:id="rId49" r:href="rId50" o:title=""/>
            <o:lock v:ext="edit" aspectratio="t"/>
            <w10:wrap type="none"/>
            <w10:anchorlock/>
          </v:shape>
        </w:pict>
      </w:r>
    </w:p>
    <w:p w14:paraId="09DBCF55">
      <w:pPr>
        <w:pStyle w:val="10"/>
        <w:ind w:left="420" w:leftChars="200" w:firstLine="0" w:firstLineChars="0"/>
        <w:rPr>
          <w:rFonts w:ascii="Times New Roman" w:hAnsi="Times New Roman" w:cs="Times New Roman"/>
        </w:rPr>
      </w:pPr>
      <w:r>
        <w:rPr>
          <w:rFonts w:ascii="Times New Roman" w:hAnsi="Times New Roman" w:cs="Times New Roman"/>
        </w:rPr>
        <w:t>(1)已知</w:t>
      </w:r>
      <w:r>
        <w:rPr>
          <w:rFonts w:hint="eastAsia" w:ascii="Times New Roman" w:hAnsi="Times New Roman" w:cs="Times New Roman"/>
        </w:rPr>
        <w:t>该真空包装机在家庭电路中正常使用，且电热丝的加热功率为</w:t>
      </w:r>
      <w:r>
        <w:rPr>
          <w:rFonts w:ascii="Times New Roman" w:hAnsi="Times New Roman" w:cs="Times New Roman"/>
        </w:rPr>
        <w:t>32 W，则滑动变阻器接入电路的阻值为__</w:t>
      </w:r>
      <w:r>
        <w:rPr>
          <w:rFonts w:ascii="Times New Roman" w:hAnsi="Times New Roman" w:cs="Times New Roman"/>
          <w:u w:val="single"/>
        </w:rPr>
        <w:t>300</w:t>
      </w:r>
      <w:r>
        <w:rPr>
          <w:rFonts w:ascii="Times New Roman" w:hAnsi="Times New Roman" w:cs="Times New Roman"/>
        </w:rPr>
        <w:t>__</w:t>
      </w:r>
      <w:r>
        <w:rPr>
          <w:rFonts w:ascii="Times New Roman" w:hAnsi="Times New Roman" w:cs="Times New Roman"/>
          <w:u w:val="single"/>
        </w:rPr>
        <w:t>Ω</w:t>
      </w:r>
      <w:r>
        <w:rPr>
          <w:rFonts w:ascii="Times New Roman" w:hAnsi="Times New Roman" w:cs="Times New Roman"/>
        </w:rPr>
        <w:t>__。</w:t>
      </w:r>
    </w:p>
    <w:p w14:paraId="6F0B550E">
      <w:pPr>
        <w:pStyle w:val="10"/>
        <w:ind w:left="420" w:leftChars="200" w:firstLine="0" w:firstLineChars="0"/>
        <w:rPr>
          <w:rFonts w:ascii="Times New Roman" w:hAnsi="Times New Roman" w:cs="Times New Roman"/>
        </w:rPr>
      </w:pPr>
      <w:r>
        <w:rPr>
          <w:rFonts w:ascii="Times New Roman" w:hAnsi="Times New Roman" w:cs="Times New Roman"/>
        </w:rPr>
        <w:t>(2)密封时温度过高会导致袋口破损。为降低电热丝温度，应将滑动变阻器的滑片向__</w:t>
      </w:r>
      <w:r>
        <w:rPr>
          <w:rFonts w:ascii="Times New Roman" w:hAnsi="Times New Roman" w:cs="Times New Roman"/>
          <w:u w:val="single"/>
        </w:rPr>
        <w:t>左</w:t>
      </w:r>
      <w:r>
        <w:rPr>
          <w:rFonts w:ascii="Times New Roman" w:hAnsi="Times New Roman" w:cs="Times New Roman"/>
        </w:rPr>
        <w:t>__移动。</w:t>
      </w:r>
    </w:p>
    <w:p w14:paraId="5E55FDE2">
      <w:pPr>
        <w:pStyle w:val="10"/>
        <w:ind w:left="420" w:leftChars="200" w:firstLine="0" w:firstLineChars="0"/>
        <w:rPr>
          <w:rFonts w:ascii="Times New Roman" w:hAnsi="Times New Roman" w:cs="Times New Roman"/>
        </w:rPr>
      </w:pPr>
      <w:r>
        <w:rPr>
          <w:rFonts w:ascii="Arial Black" w:hAnsi="Arial Black" w:cs="Times New Roman"/>
        </w:rPr>
        <w:t>7.</w:t>
      </w:r>
      <w:r>
        <w:rPr>
          <w:rFonts w:ascii="Times New Roman" w:hAnsi="Times New Roman" w:cs="Times New Roman"/>
        </w:rPr>
        <w:fldChar w:fldCharType="begin"/>
      </w:r>
      <w:r>
        <w:instrText xml:space="preserve"> INCLUDEPICTURE "../AppData/Local/Temp/Rar$DIa11724.2178/科技制作.TIF" \* MERGEFORMAT </w:instrText>
      </w:r>
      <w:r>
        <w:rPr>
          <w:rFonts w:ascii="Times New Roman" w:hAnsi="Times New Roman" w:cs="Times New Roman"/>
        </w:rPr>
        <w:fldChar w:fldCharType="separate"/>
      </w:r>
      <w:r>
        <w:rPr>
          <w:rFonts w:hint="eastAsia" w:ascii="Times New Roman" w:hAnsi="Times New Roman" w:cs="Times New Roman"/>
        </w:rPr>
        <w:pict>
          <v:shape id="_x0000_i1049" o:spt="75" type="#_x0000_t75" style="height:20.25pt;width:68.25pt;" filled="f" o:preferrelative="t" stroked="f" coordsize="21600,21600">
            <v:path/>
            <v:fill on="f" focussize="0,0"/>
            <v:stroke on="f" joinstyle="miter"/>
            <v:imagedata r:id="rId51" r:href="rId52"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[2024嘉兴二模]</w:t>
      </w:r>
      <w:r>
        <w:rPr>
          <w:rFonts w:ascii="Times New Roman" w:hAnsi="Times New Roman" w:cs="Times New Roman"/>
        </w:rPr>
        <w:t>某科学小组为夜跑者设计制作了一款节能夜跑灯，其结构如图，图中LED灯具有单向导电性，即当电流从</w:t>
      </w:r>
      <w:r>
        <w:rPr>
          <w:rFonts w:hAnsi="宋体" w:cs="Times New Roman"/>
        </w:rPr>
        <w:t>“</w:t>
      </w:r>
      <w:r>
        <w:rPr>
          <w:rFonts w:ascii="Times New Roman" w:hAnsi="Times New Roman" w:cs="Times New Roman"/>
        </w:rPr>
        <w:t>＋</w:t>
      </w:r>
      <w:r>
        <w:rPr>
          <w:rFonts w:hAnsi="宋体" w:cs="Times New Roman"/>
        </w:rPr>
        <w:t>”</w:t>
      </w:r>
      <w:r>
        <w:rPr>
          <w:rFonts w:ascii="Times New Roman" w:hAnsi="Times New Roman" w:cs="Times New Roman"/>
        </w:rPr>
        <w:t>极流入时LED灯发光，从</w:t>
      </w:r>
      <w:r>
        <w:rPr>
          <w:rFonts w:hAnsi="宋体" w:cs="Times New Roman"/>
        </w:rPr>
        <w:t>“</w:t>
      </w:r>
      <w:r>
        <w:rPr>
          <w:rFonts w:ascii="Times New Roman" w:hAnsi="Times New Roman" w:cs="Times New Roman"/>
        </w:rPr>
        <w:t>－</w:t>
      </w:r>
      <w:r>
        <w:rPr>
          <w:rFonts w:hAnsi="宋体" w:cs="Times New Roman"/>
        </w:rPr>
        <w:t>”</w:t>
      </w:r>
      <w:r>
        <w:rPr>
          <w:rFonts w:ascii="Times New Roman" w:hAnsi="Times New Roman" w:cs="Times New Roman"/>
        </w:rPr>
        <w:t>极流入时LED灯不发光。晚上跑步时，随着夜跑者手臂的摆动，磁体在管中运动，LED灯就会发光，其原理是__</w:t>
      </w:r>
      <w:r>
        <w:rPr>
          <w:rFonts w:ascii="Times New Roman" w:hAnsi="Times New Roman" w:cs="Times New Roman"/>
          <w:u w:val="single"/>
        </w:rPr>
        <w:t>电磁感应现象</w:t>
      </w:r>
      <w:r>
        <w:rPr>
          <w:rFonts w:ascii="Times New Roman" w:hAnsi="Times New Roman" w:cs="Times New Roman"/>
        </w:rPr>
        <w:t>__；若磁体从图中位置向右运动时灯发光，则当它从右</w:t>
      </w:r>
      <w:r>
        <w:rPr>
          <w:rFonts w:hint="eastAsia" w:ascii="Times New Roman" w:hAnsi="Times New Roman" w:cs="Times New Roman"/>
        </w:rPr>
        <w:t>端运动到左端时，灯会发光吗？</w:t>
      </w:r>
      <w:r>
        <w:rPr>
          <w:rFonts w:ascii="Times New Roman" w:hAnsi="Times New Roman" w:cs="Times New Roman"/>
        </w:rPr>
        <w:t>__</w:t>
      </w:r>
      <w:r>
        <w:rPr>
          <w:rFonts w:ascii="Times New Roman" w:hAnsi="Times New Roman" w:cs="Times New Roman"/>
          <w:u w:val="single"/>
        </w:rPr>
        <w:t>不会</w:t>
      </w:r>
      <w:r>
        <w:rPr>
          <w:rFonts w:ascii="Times New Roman" w:hAnsi="Times New Roman" w:cs="Times New Roman"/>
        </w:rPr>
        <w:t>__。节能夜跑灯工作时能量的主要转化过程为__</w:t>
      </w:r>
      <w:r>
        <w:rPr>
          <w:rFonts w:ascii="Times New Roman" w:hAnsi="Times New Roman" w:cs="Times New Roman"/>
          <w:u w:val="single"/>
        </w:rPr>
        <w:t>机械能转化为电能，电能再转化为光能</w:t>
      </w:r>
      <w:r>
        <w:rPr>
          <w:rFonts w:ascii="Times New Roman" w:hAnsi="Times New Roman" w:cs="Times New Roman"/>
        </w:rPr>
        <w:t>__。</w:t>
      </w:r>
    </w:p>
    <w:p w14:paraId="199838F9">
      <w:pPr>
        <w:pStyle w:val="10"/>
        <w:ind w:firstLine="420" w:firstLineChars="200"/>
        <w:jc w:val="center"/>
        <w:rPr>
          <w:rFonts w:ascii="Times New Roman" w:hAnsi="Times New Roman" w:cs="Times New Roman"/>
        </w:rPr>
      </w:pPr>
      <w:r>
        <w:rPr>
          <w:rFonts w:ascii="Times New Roman" w:hAnsi="Times New Roman" w:cs="Times New Roman"/>
        </w:rPr>
        <w:pict>
          <v:shape id="_x0000_i1050" o:spt="75" type="#_x0000_t75" style="height:99pt;width:96.75pt;" filled="f" o:preferrelative="t" stroked="f" coordsize="21600,21600">
            <v:path/>
            <v:fill on="f" focussize="0,0"/>
            <v:stroke on="f" joinstyle="miter"/>
            <v:imagedata r:id="rId53" r:href="rId54" o:title=""/>
            <o:lock v:ext="edit" aspectratio="t"/>
            <w10:wrap type="none"/>
            <w10:anchorlock/>
          </v:shape>
        </w:pict>
      </w:r>
    </w:p>
    <w:p w14:paraId="771760F6">
      <w:pPr>
        <w:pStyle w:val="10"/>
        <w:ind w:firstLine="420" w:firstLineChars="200"/>
        <w:rPr>
          <w:rFonts w:ascii="Times New Roman" w:hAnsi="Times New Roman" w:eastAsia="黑体" w:cs="Times New Roman"/>
        </w:rPr>
      </w:pPr>
    </w:p>
    <w:p w14:paraId="75D697E7">
      <w:pPr>
        <w:pStyle w:val="10"/>
        <w:ind w:firstLine="420" w:firstLineChars="200"/>
        <w:rPr>
          <w:rFonts w:ascii="Times New Roman" w:hAnsi="Times New Roman" w:eastAsia="黑体" w:cs="Times New Roman"/>
        </w:rPr>
      </w:pPr>
    </w:p>
    <w:p w14:paraId="5067745A">
      <w:pPr>
        <w:pStyle w:val="10"/>
        <w:ind w:firstLine="420" w:firstLineChars="200"/>
        <w:rPr>
          <w:rFonts w:ascii="Times New Roman" w:hAnsi="Times New Roman" w:cs="Times New Roman"/>
        </w:rPr>
      </w:pPr>
      <w:r>
        <w:rPr>
          <w:rFonts w:ascii="Times New Roman" w:hAnsi="Times New Roman" w:eastAsia="黑体" w:cs="Times New Roman"/>
        </w:rPr>
        <w:t>三、实验探究题</w:t>
      </w:r>
    </w:p>
    <w:p w14:paraId="615B4DFB">
      <w:pPr>
        <w:pStyle w:val="10"/>
        <w:ind w:left="420" w:leftChars="200" w:firstLine="0" w:firstLineChars="0"/>
        <w:rPr>
          <w:rFonts w:ascii="Times New Roman" w:hAnsi="Times New Roman" w:cs="Times New Roman"/>
        </w:rPr>
      </w:pPr>
      <w:r>
        <w:rPr>
          <w:rFonts w:ascii="Arial Black" w:hAnsi="Arial Black" w:cs="Times New Roman"/>
        </w:rPr>
        <w:t>8</w:t>
      </w:r>
      <w:r>
        <w:rPr>
          <w:rFonts w:ascii="Times New Roman" w:hAnsi="Times New Roman" w:cs="Times New Roman"/>
        </w:rPr>
        <w:t>．</w:t>
      </w:r>
      <w:r>
        <w:rPr>
          <w:rFonts w:ascii="Times New Roman" w:hAnsi="Times New Roman" w:eastAsia="仿宋_GB2312" w:cs="Times New Roman"/>
        </w:rPr>
        <w:t>[2024杭州一模]</w:t>
      </w:r>
      <w:r>
        <w:rPr>
          <w:rFonts w:ascii="Times New Roman" w:hAnsi="Times New Roman" w:cs="Times New Roman"/>
        </w:rPr>
        <w:t>小乐用如图甲所示的电路进行</w:t>
      </w:r>
      <w:r>
        <w:rPr>
          <w:rFonts w:hAnsi="宋体" w:cs="Times New Roman"/>
        </w:rPr>
        <w:t>“</w:t>
      </w:r>
      <w:r>
        <w:rPr>
          <w:rFonts w:ascii="Times New Roman" w:hAnsi="Times New Roman" w:cs="Times New Roman"/>
        </w:rPr>
        <w:t>测量小灯泡的电功率</w:t>
      </w:r>
      <w:r>
        <w:rPr>
          <w:rFonts w:hAnsi="宋体" w:cs="Times New Roman"/>
        </w:rPr>
        <w:t>”</w:t>
      </w:r>
      <w:r>
        <w:rPr>
          <w:rFonts w:ascii="Times New Roman" w:hAnsi="Times New Roman" w:cs="Times New Roman"/>
        </w:rPr>
        <w:t>的实验，实验室有如下器材：电源(电压恒为6 V)、小灯泡L(额定电压为2.5 V，灯丝的电阻约为10 Ω)、电流表、电压表、开关、滑动变阻器。</w:t>
      </w:r>
    </w:p>
    <w:p w14:paraId="38288828">
      <w:pPr>
        <w:pStyle w:val="10"/>
        <w:ind w:firstLine="420" w:firstLineChars="200"/>
        <w:jc w:val="center"/>
        <w:rPr>
          <w:rFonts w:ascii="Times New Roman" w:hAnsi="Times New Roman" w:cs="Times New Roman"/>
        </w:rPr>
      </w:pPr>
      <w:r>
        <w:rPr>
          <w:rFonts w:ascii="Times New Roman" w:hAnsi="Times New Roman" w:cs="Times New Roman"/>
        </w:rPr>
        <w:pict>
          <v:shape id="_x0000_i1051" o:spt="75" type="#_x0000_t75" style="height:87pt;width:104.25pt;" filled="f" o:preferrelative="t" stroked="f" coordsize="21600,21600">
            <v:path/>
            <v:fill on="f" focussize="0,0"/>
            <v:stroke on="f" joinstyle="miter"/>
            <v:imagedata r:id="rId55" r:href="rId56"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52" o:spt="75" type="#_x0000_t75" style="height:79.5pt;width:71.25pt;" filled="f" o:preferrelative="t" stroked="f" coordsize="21600,21600">
            <v:path/>
            <v:fill on="f" focussize="0,0"/>
            <v:stroke on="f" joinstyle="miter"/>
            <v:imagedata r:id="rId57" r:href="rId58" o:title=""/>
            <o:lock v:ext="edit" aspectratio="t"/>
            <w10:wrap type="none"/>
            <w10:anchorlock/>
          </v:shape>
        </w:pict>
      </w:r>
    </w:p>
    <w:p w14:paraId="6F50FB53">
      <w:pPr>
        <w:pStyle w:val="10"/>
        <w:ind w:firstLine="420" w:firstLineChars="200"/>
        <w:jc w:val="center"/>
        <w:rPr>
          <w:rFonts w:ascii="Times New Roman" w:hAnsi="Times New Roman" w:cs="Times New Roman"/>
        </w:rPr>
      </w:pPr>
      <w:r>
        <w:rPr>
          <w:rFonts w:ascii="Times New Roman" w:hAnsi="Times New Roman" w:cs="Times New Roman"/>
        </w:rPr>
        <w:pict>
          <v:shape id="_x0000_i1053" o:spt="75" type="#_x0000_t75" style="height:74.25pt;width:76.5pt;" filled="f" o:preferrelative="t" stroked="f" coordsize="21600,21600">
            <v:path/>
            <v:fill on="f" focussize="0,0"/>
            <v:stroke on="f" joinstyle="miter"/>
            <v:imagedata r:id="rId59" r:href="rId60"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54" o:spt="75" type="#_x0000_t75" style="height:86.25pt;width:80.25pt;" filled="f" o:preferrelative="t" stroked="f" coordsize="21600,21600">
            <v:path/>
            <v:fill on="f" focussize="0,0"/>
            <v:stroke on="f" joinstyle="miter"/>
            <v:imagedata r:id="rId61" r:href="rId62" o:title=""/>
            <o:lock v:ext="edit" aspectratio="t"/>
            <w10:wrap type="none"/>
            <w10:anchorlock/>
          </v:shape>
        </w:pict>
      </w:r>
    </w:p>
    <w:p w14:paraId="75B2B6FA">
      <w:pPr>
        <w:pStyle w:val="10"/>
        <w:ind w:firstLine="420" w:firstLineChars="200"/>
        <w:rPr>
          <w:rFonts w:ascii="Times New Roman" w:hAnsi="Times New Roman" w:cs="Times New Roman"/>
        </w:rPr>
      </w:pPr>
      <w:r>
        <w:rPr>
          <w:rFonts w:ascii="Times New Roman" w:hAnsi="Times New Roman" w:cs="Times New Roman"/>
        </w:rPr>
        <w:t>(1)请用笔画线代替导线，帮小乐同学将图甲中的电路连接完整。</w:t>
      </w:r>
    </w:p>
    <w:p w14:paraId="6E1CA759">
      <w:pPr>
        <w:pStyle w:val="10"/>
        <w:ind w:left="420" w:leftChars="200" w:firstLine="0" w:firstLineChars="0"/>
        <w:rPr>
          <w:rFonts w:ascii="Times New Roman" w:hAnsi="Times New Roman" w:cs="Times New Roman"/>
        </w:rPr>
      </w:pPr>
      <w:r>
        <w:rPr>
          <w:rFonts w:ascii="Times New Roman" w:hAnsi="Times New Roman" w:cs="Times New Roman"/>
        </w:rPr>
        <w:t>(2)连接电路后，闭合开关，发现小灯泡不亮，电流表有示数，电压表无示数，原因可能是__</w:t>
      </w:r>
      <w:r>
        <w:rPr>
          <w:rFonts w:ascii="Times New Roman" w:hAnsi="Times New Roman" w:cs="Times New Roman"/>
          <w:u w:val="single"/>
        </w:rPr>
        <w:t>小灯泡短路</w:t>
      </w:r>
      <w:r>
        <w:rPr>
          <w:rFonts w:ascii="Times New Roman" w:hAnsi="Times New Roman" w:cs="Times New Roman"/>
        </w:rPr>
        <w:t>__。</w:t>
      </w:r>
    </w:p>
    <w:p w14:paraId="2051A4F3">
      <w:pPr>
        <w:pStyle w:val="10"/>
        <w:ind w:left="420" w:leftChars="200" w:firstLine="0" w:firstLineChars="0"/>
        <w:rPr>
          <w:rFonts w:ascii="Times New Roman" w:hAnsi="Times New Roman" w:cs="Times New Roman"/>
        </w:rPr>
      </w:pPr>
      <w:r>
        <w:rPr>
          <w:rFonts w:ascii="Times New Roman" w:hAnsi="Times New Roman" w:cs="Times New Roman"/>
        </w:rPr>
        <w:t>(3)移动滑动变阻器的滑片</w:t>
      </w:r>
      <w:r>
        <w:rPr>
          <w:rFonts w:ascii="Times New Roman" w:hAnsi="Times New Roman" w:cs="Times New Roman"/>
          <w:i/>
        </w:rPr>
        <w:t>P</w:t>
      </w:r>
      <w:r>
        <w:rPr>
          <w:rFonts w:ascii="Times New Roman" w:hAnsi="Times New Roman" w:cs="Times New Roman"/>
        </w:rPr>
        <w:t>，获得多组对应的电压值和电流值，绘制出的小灯泡的</w:t>
      </w:r>
      <w:r>
        <w:rPr>
          <w:rFonts w:ascii="Times New Roman" w:hAnsi="Times New Roman" w:cs="Times New Roman"/>
          <w:i/>
        </w:rPr>
        <w:t>U</w:t>
      </w:r>
      <w:r>
        <w:rPr>
          <w:rFonts w:ascii="Times New Roman" w:hAnsi="Times New Roman" w:cs="Times New Roman"/>
        </w:rPr>
        <w:t>－</w:t>
      </w:r>
      <w:r>
        <w:rPr>
          <w:rFonts w:ascii="Times New Roman" w:hAnsi="Times New Roman" w:cs="Times New Roman"/>
          <w:i/>
        </w:rPr>
        <w:t>I</w:t>
      </w:r>
      <w:r>
        <w:rPr>
          <w:rFonts w:ascii="Times New Roman" w:hAnsi="Times New Roman" w:cs="Times New Roman"/>
        </w:rPr>
        <w:t>图像如图乙所示，小灯泡的额定功率为__</w:t>
      </w:r>
      <w:r>
        <w:rPr>
          <w:rFonts w:ascii="Times New Roman" w:hAnsi="Times New Roman" w:cs="Times New Roman"/>
          <w:u w:val="single"/>
        </w:rPr>
        <w:t>0.625</w:t>
      </w:r>
      <w:r>
        <w:rPr>
          <w:rFonts w:ascii="Times New Roman" w:hAnsi="Times New Roman" w:cs="Times New Roman"/>
        </w:rPr>
        <w:t>__W。</w:t>
      </w:r>
    </w:p>
    <w:p w14:paraId="557078F4">
      <w:pPr>
        <w:pStyle w:val="10"/>
        <w:ind w:left="420" w:leftChars="200" w:firstLine="0" w:firstLineChars="0"/>
        <w:rPr>
          <w:rFonts w:ascii="Times New Roman" w:hAnsi="Times New Roman" w:cs="Times New Roman"/>
        </w:rPr>
      </w:pPr>
      <w:r>
        <w:rPr>
          <w:rFonts w:ascii="Times New Roman" w:hAnsi="Times New Roman" w:cs="Times New Roman"/>
        </w:rPr>
        <w:t>(4)小乐打算增加一个阻值为15 Ω的定值电阻</w:t>
      </w:r>
      <w:r>
        <w:rPr>
          <w:rFonts w:ascii="Times New Roman" w:hAnsi="Times New Roman" w:cs="Times New Roman"/>
          <w:i/>
        </w:rPr>
        <w:t>R</w:t>
      </w:r>
      <w:r>
        <w:rPr>
          <w:rFonts w:ascii="Times New Roman" w:hAnsi="Times New Roman" w:cs="Times New Roman"/>
          <w:vertAlign w:val="subscript"/>
        </w:rPr>
        <w:t>0</w:t>
      </w:r>
      <w:r>
        <w:rPr>
          <w:rFonts w:ascii="Times New Roman" w:hAnsi="Times New Roman" w:cs="Times New Roman"/>
        </w:rPr>
        <w:t>，只利用一只电表，通过操作单刀双掷开关(单刀双掷开关分别接“</w:t>
      </w:r>
      <w:r>
        <w:rPr>
          <w:rFonts w:ascii="Times New Roman" w:hAnsi="Times New Roman" w:cs="Times New Roman"/>
          <w:i/>
        </w:rPr>
        <w:t>a</w:t>
      </w:r>
      <w:r>
        <w:rPr>
          <w:rFonts w:ascii="Times New Roman" w:hAnsi="Times New Roman" w:cs="Times New Roman"/>
        </w:rPr>
        <w:t>”“</w:t>
      </w:r>
      <w:r>
        <w:rPr>
          <w:rFonts w:ascii="Times New Roman" w:hAnsi="Times New Roman" w:cs="Times New Roman"/>
          <w:i/>
        </w:rPr>
        <w:t>b</w:t>
      </w:r>
      <w:r>
        <w:rPr>
          <w:rFonts w:ascii="Times New Roman" w:hAnsi="Times New Roman" w:cs="Times New Roman"/>
        </w:rPr>
        <w:t>”各一次)测量小灯泡的额定功率，图丙、图丁是他设计的两种不同方案的电路图，则以下判断正确的是__</w:t>
      </w:r>
      <w:r>
        <w:rPr>
          <w:rFonts w:ascii="Times New Roman" w:hAnsi="Times New Roman" w:cs="Times New Roman"/>
          <w:u w:val="single"/>
        </w:rPr>
        <w:t>B</w:t>
      </w:r>
      <w:r>
        <w:rPr>
          <w:rFonts w:ascii="Times New Roman" w:hAnsi="Times New Roman" w:cs="Times New Roman"/>
        </w:rPr>
        <w:t>__。</w:t>
      </w:r>
    </w:p>
    <w:p w14:paraId="087D4D22">
      <w:pPr>
        <w:pStyle w:val="10"/>
        <w:ind w:firstLine="420" w:firstLineChars="200"/>
        <w:rPr>
          <w:rFonts w:ascii="Times New Roman" w:hAnsi="Times New Roman" w:cs="Times New Roman"/>
        </w:rPr>
      </w:pPr>
      <w:r>
        <w:rPr>
          <w:rFonts w:ascii="Times New Roman" w:hAnsi="Times New Roman" w:cs="Times New Roman"/>
        </w:rPr>
        <w:t>A．两种方案都能</w:t>
      </w:r>
    </w:p>
    <w:p w14:paraId="550B91BA">
      <w:pPr>
        <w:pStyle w:val="10"/>
        <w:ind w:firstLine="420" w:firstLineChars="200"/>
        <w:rPr>
          <w:rFonts w:hint="eastAsia" w:ascii="Times New Roman" w:hAnsi="Times New Roman" w:cs="Times New Roman"/>
        </w:rPr>
      </w:pPr>
      <w:r>
        <w:rPr>
          <w:rFonts w:ascii="Times New Roman" w:hAnsi="Times New Roman" w:cs="Times New Roman"/>
        </w:rPr>
        <w:t>B．两种方案都不</w:t>
      </w:r>
      <w:r>
        <w:rPr>
          <w:rFonts w:hint="eastAsia" w:ascii="Times New Roman" w:hAnsi="Times New Roman" w:cs="Times New Roman"/>
        </w:rPr>
        <w:t>能</w:t>
      </w:r>
    </w:p>
    <w:p w14:paraId="417F0652">
      <w:pPr>
        <w:pStyle w:val="10"/>
        <w:ind w:firstLine="420" w:firstLineChars="200"/>
        <w:rPr>
          <w:rFonts w:ascii="Times New Roman" w:hAnsi="Times New Roman" w:cs="Times New Roman"/>
        </w:rPr>
      </w:pPr>
      <w:r>
        <w:rPr>
          <w:rFonts w:ascii="Times New Roman" w:hAnsi="Times New Roman" w:cs="Times New Roman"/>
        </w:rPr>
        <w:t>C</w:t>
      </w:r>
      <w:r>
        <w:rPr>
          <w:rFonts w:hint="eastAsia" w:ascii="Times New Roman" w:hAnsi="Times New Roman" w:cs="Times New Roman"/>
        </w:rPr>
        <w:t>．</w:t>
      </w:r>
      <w:r>
        <w:rPr>
          <w:rFonts w:ascii="Times New Roman" w:hAnsi="Times New Roman" w:cs="Times New Roman"/>
        </w:rPr>
        <w:t>丙方案能，丁方案不能</w:t>
      </w:r>
    </w:p>
    <w:p w14:paraId="12E084F4">
      <w:pPr>
        <w:pStyle w:val="10"/>
        <w:ind w:firstLine="420" w:firstLineChars="200"/>
        <w:rPr>
          <w:rFonts w:ascii="Times New Roman" w:hAnsi="Times New Roman" w:cs="Times New Roman"/>
        </w:rPr>
      </w:pPr>
      <w:r>
        <w:rPr>
          <w:rFonts w:ascii="Times New Roman" w:hAnsi="Times New Roman" w:cs="Times New Roman"/>
        </w:rPr>
        <w:t>D．丙方案不能，丁方案能</w:t>
      </w:r>
    </w:p>
    <w:p w14:paraId="72F86A97">
      <w:pPr>
        <w:pStyle w:val="10"/>
        <w:ind w:firstLine="420" w:firstLineChars="200"/>
        <w:rPr>
          <w:rFonts w:ascii="Times New Roman" w:hAnsi="Times New Roman" w:cs="Times New Roman"/>
        </w:rPr>
      </w:pPr>
      <w:r>
        <w:rPr>
          <w:rFonts w:ascii="Times New Roman" w:hAnsi="Times New Roman" w:eastAsia="黑体" w:cs="Times New Roman"/>
        </w:rPr>
        <w:t>解：</w:t>
      </w:r>
      <w:r>
        <w:rPr>
          <w:rFonts w:ascii="Times New Roman" w:hAnsi="Times New Roman" w:eastAsia="楷体_GB2312" w:cs="Times New Roman"/>
        </w:rPr>
        <w:t>(1)如图甲所示。</w:t>
      </w:r>
    </w:p>
    <w:p w14:paraId="1E57D199">
      <w:pPr>
        <w:pStyle w:val="10"/>
        <w:ind w:firstLine="420" w:firstLineChars="200"/>
        <w:rPr>
          <w:rFonts w:ascii="Times New Roman" w:hAnsi="Times New Roman" w:cs="Times New Roman"/>
        </w:rPr>
      </w:pPr>
      <w:r>
        <w:rPr>
          <w:rFonts w:ascii="Times New Roman" w:hAnsi="Times New Roman" w:eastAsia="黑体" w:cs="Times New Roman"/>
        </w:rPr>
        <w:t>四、综合题</w:t>
      </w:r>
    </w:p>
    <w:p w14:paraId="118CC63C">
      <w:pPr>
        <w:pStyle w:val="10"/>
        <w:ind w:left="420" w:leftChars="200" w:firstLine="0" w:firstLineChars="0"/>
        <w:rPr>
          <w:rFonts w:ascii="Times New Roman" w:hAnsi="Times New Roman" w:cs="Times New Roman"/>
        </w:rPr>
      </w:pPr>
      <w:r>
        <w:rPr>
          <w:rFonts w:ascii="Arial Black" w:hAnsi="Arial Black" w:cs="Times New Roman"/>
        </w:rPr>
        <w:t>9</w:t>
      </w:r>
      <w:r>
        <w:rPr>
          <w:rFonts w:ascii="Times New Roman" w:hAnsi="Times New Roman" w:cs="Times New Roman"/>
        </w:rPr>
        <w:t>．</w:t>
      </w:r>
      <w:r>
        <w:rPr>
          <w:rFonts w:ascii="Times New Roman" w:hAnsi="Times New Roman" w:eastAsia="仿宋_GB2312" w:cs="Times New Roman"/>
        </w:rPr>
        <w:t>[2023宁波中考]</w:t>
      </w:r>
      <w:r>
        <w:rPr>
          <w:rFonts w:ascii="Times New Roman" w:hAnsi="Times New Roman" w:cs="Times New Roman"/>
        </w:rPr>
        <w:t>小宁以两节串联的干电池为电源，用若干定值电阻和一只电压表来</w:t>
      </w:r>
      <w:r>
        <w:rPr>
          <w:rFonts w:hAnsi="宋体" w:cs="Times New Roman"/>
        </w:rPr>
        <w:t>“</w:t>
      </w:r>
      <w:r>
        <w:rPr>
          <w:rFonts w:ascii="Times New Roman" w:hAnsi="Times New Roman" w:cs="Times New Roman"/>
        </w:rPr>
        <w:t>探究串联电路电压特点</w:t>
      </w:r>
      <w:r>
        <w:rPr>
          <w:rFonts w:hAnsi="宋体" w:cs="Times New Roman"/>
        </w:rPr>
        <w:t>”</w:t>
      </w:r>
      <w:r>
        <w:rPr>
          <w:rFonts w:ascii="Times New Roman" w:hAnsi="Times New Roman" w:cs="Times New Roman"/>
        </w:rPr>
        <w:t>，实验电路如图，测得实验数据如下表。</w:t>
      </w:r>
    </w:p>
    <w:p w14:paraId="797B44BA">
      <w:pPr>
        <w:pStyle w:val="10"/>
        <w:ind w:firstLine="420" w:firstLineChars="200"/>
        <w:jc w:val="center"/>
        <w:rPr>
          <w:rFonts w:ascii="Times New Roman" w:hAnsi="Times New Roman" w:cs="Times New Roman"/>
        </w:rPr>
      </w:pPr>
      <w:r>
        <w:rPr>
          <w:rFonts w:ascii="Times New Roman" w:hAnsi="Times New Roman" w:cs="Times New Roman"/>
        </w:rPr>
        <w:pict>
          <v:shape id="_x0000_i1055" o:spt="75" type="#_x0000_t75" style="height:102pt;width:102pt;" filled="f" o:preferrelative="t" stroked="f" coordsize="21600,21600">
            <v:path/>
            <v:fill on="f" focussize="0,0"/>
            <v:stroke on="f" joinstyle="miter"/>
            <v:imagedata r:id="rId63" r:href="rId64" o:title=""/>
            <o:lock v:ext="edit" aspectratio="t"/>
            <w10:wrap type="none"/>
            <w10:anchorlock/>
          </v:shape>
        </w:pict>
      </w:r>
    </w:p>
    <w:p w14:paraId="3E4F63F4">
      <w:pPr>
        <w:pStyle w:val="10"/>
        <w:ind w:firstLine="420" w:firstLineChars="200"/>
        <w:rPr>
          <w:rFonts w:ascii="Times New Roman" w:hAnsi="Times New Roman" w:cs="Times New Roman"/>
        </w:rPr>
      </w:pPr>
    </w:p>
    <w:tbl>
      <w:tblPr>
        <w:tblStyle w:val="13"/>
        <w:tblW w:w="76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76"/>
        <w:gridCol w:w="809"/>
        <w:gridCol w:w="828"/>
        <w:gridCol w:w="809"/>
        <w:gridCol w:w="828"/>
        <w:gridCol w:w="902"/>
        <w:gridCol w:w="898"/>
      </w:tblGrid>
      <w:tr w14:paraId="1BEDEB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76" w:type="dxa"/>
            <w:shd w:val="clear" w:color="auto" w:fill="auto"/>
            <w:vAlign w:val="center"/>
          </w:tcPr>
          <w:p w14:paraId="1F632EF3">
            <w:pPr>
              <w:pStyle w:val="10"/>
              <w:jc w:val="center"/>
              <w:rPr>
                <w:rFonts w:ascii="Times New Roman" w:hAnsi="Times New Roman" w:cs="Times New Roman"/>
              </w:rPr>
            </w:pPr>
            <w:r>
              <w:rPr>
                <w:rFonts w:ascii="Times New Roman" w:hAnsi="Times New Roman" w:eastAsia="黑体" w:cs="Times New Roman"/>
              </w:rPr>
              <w:t>序号</w:t>
            </w:r>
          </w:p>
        </w:tc>
        <w:tc>
          <w:tcPr>
            <w:tcW w:w="809" w:type="dxa"/>
            <w:shd w:val="clear" w:color="auto" w:fill="auto"/>
            <w:vAlign w:val="center"/>
          </w:tcPr>
          <w:p w14:paraId="57EB7AE9">
            <w:pPr>
              <w:pStyle w:val="10"/>
              <w:jc w:val="center"/>
              <w:rPr>
                <w:rFonts w:ascii="Times New Roman" w:hAnsi="Times New Roman" w:cs="Times New Roman"/>
              </w:rPr>
            </w:pPr>
            <w:r>
              <w:rPr>
                <w:rFonts w:ascii="Times New Roman" w:hAnsi="Times New Roman" w:cs="Times New Roman"/>
                <w:i/>
              </w:rPr>
              <w:t>R</w:t>
            </w:r>
            <w:r>
              <w:rPr>
                <w:rFonts w:ascii="Times New Roman" w:hAnsi="Times New Roman" w:cs="Times New Roman"/>
                <w:vertAlign w:val="subscript"/>
              </w:rPr>
              <w:t>1</w:t>
            </w:r>
            <w:r>
              <w:rPr>
                <w:rFonts w:ascii="Times New Roman" w:hAnsi="Times New Roman" w:cs="Times New Roman"/>
              </w:rPr>
              <w:t>/Ω</w:t>
            </w:r>
          </w:p>
        </w:tc>
        <w:tc>
          <w:tcPr>
            <w:tcW w:w="828" w:type="dxa"/>
            <w:shd w:val="clear" w:color="auto" w:fill="auto"/>
            <w:vAlign w:val="center"/>
          </w:tcPr>
          <w:p w14:paraId="67BC4579">
            <w:pPr>
              <w:pStyle w:val="10"/>
              <w:jc w:val="center"/>
              <w:rPr>
                <w:rFonts w:ascii="Times New Roman" w:hAnsi="Times New Roman" w:cs="Times New Roman"/>
              </w:rPr>
            </w:pPr>
            <w:r>
              <w:rPr>
                <w:rFonts w:ascii="Times New Roman" w:hAnsi="Times New Roman" w:cs="Times New Roman"/>
                <w:i/>
              </w:rPr>
              <w:t>U</w:t>
            </w:r>
            <w:r>
              <w:rPr>
                <w:rFonts w:ascii="Times New Roman" w:hAnsi="Times New Roman" w:cs="Times New Roman"/>
                <w:vertAlign w:val="subscript"/>
              </w:rPr>
              <w:t>1</w:t>
            </w:r>
            <w:r>
              <w:rPr>
                <w:rFonts w:ascii="Times New Roman" w:hAnsi="Times New Roman" w:cs="Times New Roman"/>
              </w:rPr>
              <w:t>/V</w:t>
            </w:r>
          </w:p>
        </w:tc>
        <w:tc>
          <w:tcPr>
            <w:tcW w:w="809" w:type="dxa"/>
            <w:shd w:val="clear" w:color="auto" w:fill="auto"/>
            <w:vAlign w:val="center"/>
          </w:tcPr>
          <w:p w14:paraId="03364BF6">
            <w:pPr>
              <w:pStyle w:val="10"/>
              <w:jc w:val="center"/>
              <w:rPr>
                <w:rFonts w:ascii="Times New Roman" w:hAnsi="Times New Roman" w:cs="Times New Roman"/>
              </w:rPr>
            </w:pPr>
            <w:r>
              <w:rPr>
                <w:rFonts w:ascii="Times New Roman" w:hAnsi="Times New Roman" w:cs="Times New Roman"/>
                <w:i/>
              </w:rPr>
              <w:t>R</w:t>
            </w:r>
            <w:r>
              <w:rPr>
                <w:rFonts w:ascii="Times New Roman" w:hAnsi="Times New Roman" w:cs="Times New Roman"/>
                <w:vertAlign w:val="subscript"/>
              </w:rPr>
              <w:t>2</w:t>
            </w:r>
            <w:r>
              <w:rPr>
                <w:rFonts w:ascii="Times New Roman" w:hAnsi="Times New Roman" w:cs="Times New Roman"/>
              </w:rPr>
              <w:t>/Ω</w:t>
            </w:r>
          </w:p>
        </w:tc>
        <w:tc>
          <w:tcPr>
            <w:tcW w:w="828" w:type="dxa"/>
            <w:shd w:val="clear" w:color="auto" w:fill="auto"/>
            <w:vAlign w:val="center"/>
          </w:tcPr>
          <w:p w14:paraId="22BAF65B">
            <w:pPr>
              <w:pStyle w:val="10"/>
              <w:jc w:val="center"/>
              <w:rPr>
                <w:rFonts w:ascii="Times New Roman" w:hAnsi="Times New Roman" w:cs="Times New Roman"/>
              </w:rPr>
            </w:pPr>
            <w:r>
              <w:rPr>
                <w:rFonts w:ascii="Times New Roman" w:hAnsi="Times New Roman" w:cs="Times New Roman"/>
                <w:i/>
              </w:rPr>
              <w:t>U</w:t>
            </w:r>
            <w:r>
              <w:rPr>
                <w:rFonts w:ascii="Times New Roman" w:hAnsi="Times New Roman" w:cs="Times New Roman"/>
                <w:vertAlign w:val="subscript"/>
              </w:rPr>
              <w:t>2</w:t>
            </w:r>
            <w:r>
              <w:rPr>
                <w:rFonts w:ascii="Times New Roman" w:hAnsi="Times New Roman" w:cs="Times New Roman"/>
              </w:rPr>
              <w:t>/V</w:t>
            </w:r>
          </w:p>
        </w:tc>
        <w:tc>
          <w:tcPr>
            <w:tcW w:w="902" w:type="dxa"/>
            <w:shd w:val="clear" w:color="auto" w:fill="auto"/>
            <w:vAlign w:val="center"/>
          </w:tcPr>
          <w:p w14:paraId="1B740C34">
            <w:pPr>
              <w:pStyle w:val="10"/>
              <w:jc w:val="center"/>
              <w:rPr>
                <w:rFonts w:ascii="Times New Roman" w:hAnsi="Times New Roman" w:cs="Times New Roman"/>
              </w:rPr>
            </w:pPr>
            <w:r>
              <w:rPr>
                <w:rFonts w:ascii="Times New Roman" w:hAnsi="Times New Roman" w:cs="Times New Roman"/>
                <w:i/>
              </w:rPr>
              <w:t>R</w:t>
            </w:r>
            <w:r>
              <w:rPr>
                <w:rFonts w:ascii="Times New Roman" w:hAnsi="Times New Roman" w:cs="Times New Roman"/>
                <w:vertAlign w:val="subscript"/>
              </w:rPr>
              <w:t>总</w:t>
            </w:r>
            <w:r>
              <w:rPr>
                <w:rFonts w:ascii="Times New Roman" w:hAnsi="Times New Roman" w:cs="Times New Roman"/>
              </w:rPr>
              <w:t>/Ω</w:t>
            </w:r>
          </w:p>
        </w:tc>
        <w:tc>
          <w:tcPr>
            <w:tcW w:w="898" w:type="dxa"/>
            <w:shd w:val="clear" w:color="auto" w:fill="auto"/>
            <w:vAlign w:val="center"/>
          </w:tcPr>
          <w:p w14:paraId="7964232E">
            <w:pPr>
              <w:pStyle w:val="10"/>
              <w:jc w:val="center"/>
              <w:rPr>
                <w:rFonts w:ascii="Times New Roman" w:hAnsi="Times New Roman" w:cs="Times New Roman"/>
              </w:rPr>
            </w:pPr>
            <w:r>
              <w:rPr>
                <w:rFonts w:ascii="Times New Roman" w:hAnsi="Times New Roman" w:cs="Times New Roman"/>
                <w:i/>
              </w:rPr>
              <w:t>U</w:t>
            </w:r>
            <w:r>
              <w:rPr>
                <w:rFonts w:ascii="Times New Roman" w:hAnsi="Times New Roman" w:cs="Times New Roman"/>
                <w:i/>
                <w:vertAlign w:val="subscript"/>
              </w:rPr>
              <w:t>ab</w:t>
            </w:r>
            <w:r>
              <w:rPr>
                <w:rFonts w:ascii="Times New Roman" w:hAnsi="Times New Roman" w:cs="Times New Roman"/>
              </w:rPr>
              <w:t>/V</w:t>
            </w:r>
          </w:p>
        </w:tc>
      </w:tr>
      <w:tr w14:paraId="1119CF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76" w:type="dxa"/>
            <w:shd w:val="clear" w:color="auto" w:fill="auto"/>
            <w:vAlign w:val="center"/>
          </w:tcPr>
          <w:p w14:paraId="365E12ED">
            <w:pPr>
              <w:pStyle w:val="10"/>
              <w:jc w:val="center"/>
              <w:rPr>
                <w:rFonts w:ascii="Times New Roman" w:hAnsi="Times New Roman" w:cs="Times New Roman"/>
              </w:rPr>
            </w:pPr>
            <w:r>
              <w:rPr>
                <w:rFonts w:ascii="Times New Roman" w:hAnsi="Times New Roman" w:cs="Times New Roman"/>
              </w:rPr>
              <w:t>1</w:t>
            </w:r>
          </w:p>
        </w:tc>
        <w:tc>
          <w:tcPr>
            <w:tcW w:w="809" w:type="dxa"/>
            <w:shd w:val="clear" w:color="auto" w:fill="auto"/>
            <w:vAlign w:val="center"/>
          </w:tcPr>
          <w:p w14:paraId="0514565F">
            <w:pPr>
              <w:pStyle w:val="10"/>
              <w:jc w:val="center"/>
              <w:rPr>
                <w:rFonts w:ascii="Times New Roman" w:hAnsi="Times New Roman" w:cs="Times New Roman"/>
              </w:rPr>
            </w:pPr>
            <w:r>
              <w:rPr>
                <w:rFonts w:ascii="Times New Roman" w:hAnsi="Times New Roman" w:cs="Times New Roman"/>
              </w:rPr>
              <w:t>5</w:t>
            </w:r>
          </w:p>
        </w:tc>
        <w:tc>
          <w:tcPr>
            <w:tcW w:w="828" w:type="dxa"/>
            <w:shd w:val="clear" w:color="auto" w:fill="auto"/>
            <w:vAlign w:val="center"/>
          </w:tcPr>
          <w:p w14:paraId="298A8616">
            <w:pPr>
              <w:pStyle w:val="10"/>
              <w:jc w:val="center"/>
              <w:rPr>
                <w:rFonts w:ascii="Times New Roman" w:hAnsi="Times New Roman" w:cs="Times New Roman"/>
              </w:rPr>
            </w:pPr>
            <w:r>
              <w:rPr>
                <w:rFonts w:ascii="Times New Roman" w:hAnsi="Times New Roman" w:cs="Times New Roman"/>
              </w:rPr>
              <w:t>1.1</w:t>
            </w:r>
          </w:p>
        </w:tc>
        <w:tc>
          <w:tcPr>
            <w:tcW w:w="809" w:type="dxa"/>
            <w:shd w:val="clear" w:color="auto" w:fill="auto"/>
            <w:vAlign w:val="center"/>
          </w:tcPr>
          <w:p w14:paraId="3F11201C">
            <w:pPr>
              <w:pStyle w:val="10"/>
              <w:jc w:val="center"/>
              <w:rPr>
                <w:rFonts w:ascii="Times New Roman" w:hAnsi="Times New Roman" w:cs="Times New Roman"/>
              </w:rPr>
            </w:pPr>
            <w:r>
              <w:rPr>
                <w:rFonts w:ascii="Times New Roman" w:hAnsi="Times New Roman" w:cs="Times New Roman"/>
              </w:rPr>
              <w:t>5</w:t>
            </w:r>
          </w:p>
        </w:tc>
        <w:tc>
          <w:tcPr>
            <w:tcW w:w="828" w:type="dxa"/>
            <w:shd w:val="clear" w:color="auto" w:fill="auto"/>
            <w:vAlign w:val="center"/>
          </w:tcPr>
          <w:p w14:paraId="53925E99">
            <w:pPr>
              <w:pStyle w:val="10"/>
              <w:jc w:val="center"/>
              <w:rPr>
                <w:rFonts w:ascii="Times New Roman" w:hAnsi="Times New Roman" w:cs="Times New Roman"/>
              </w:rPr>
            </w:pPr>
            <w:r>
              <w:rPr>
                <w:rFonts w:ascii="Times New Roman" w:hAnsi="Times New Roman" w:cs="Times New Roman"/>
              </w:rPr>
              <w:t>1.1</w:t>
            </w:r>
          </w:p>
        </w:tc>
        <w:tc>
          <w:tcPr>
            <w:tcW w:w="902" w:type="dxa"/>
            <w:shd w:val="clear" w:color="auto" w:fill="auto"/>
            <w:vAlign w:val="center"/>
          </w:tcPr>
          <w:p w14:paraId="2ADD2311">
            <w:pPr>
              <w:pStyle w:val="10"/>
              <w:jc w:val="center"/>
              <w:rPr>
                <w:rFonts w:ascii="Times New Roman" w:hAnsi="Times New Roman" w:cs="Times New Roman"/>
              </w:rPr>
            </w:pPr>
            <w:r>
              <w:rPr>
                <w:rFonts w:ascii="Times New Roman" w:hAnsi="Times New Roman" w:cs="Times New Roman"/>
              </w:rPr>
              <w:t>10</w:t>
            </w:r>
          </w:p>
        </w:tc>
        <w:tc>
          <w:tcPr>
            <w:tcW w:w="898" w:type="dxa"/>
            <w:shd w:val="clear" w:color="auto" w:fill="auto"/>
            <w:vAlign w:val="center"/>
          </w:tcPr>
          <w:p w14:paraId="5DD18775">
            <w:pPr>
              <w:pStyle w:val="10"/>
              <w:jc w:val="center"/>
              <w:rPr>
                <w:rFonts w:ascii="Times New Roman" w:hAnsi="Times New Roman" w:cs="Times New Roman"/>
              </w:rPr>
            </w:pPr>
            <w:r>
              <w:rPr>
                <w:rFonts w:ascii="Times New Roman" w:hAnsi="Times New Roman" w:cs="Times New Roman"/>
              </w:rPr>
              <w:t>2.2</w:t>
            </w:r>
          </w:p>
        </w:tc>
      </w:tr>
      <w:tr w14:paraId="517A4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76" w:type="dxa"/>
            <w:shd w:val="clear" w:color="auto" w:fill="auto"/>
            <w:vAlign w:val="center"/>
          </w:tcPr>
          <w:p w14:paraId="2EC3F21E">
            <w:pPr>
              <w:pStyle w:val="10"/>
              <w:jc w:val="center"/>
              <w:rPr>
                <w:rFonts w:ascii="Times New Roman" w:hAnsi="Times New Roman" w:cs="Times New Roman"/>
              </w:rPr>
            </w:pPr>
            <w:r>
              <w:rPr>
                <w:rFonts w:ascii="Times New Roman" w:hAnsi="Times New Roman" w:cs="Times New Roman"/>
              </w:rPr>
              <w:t>2</w:t>
            </w:r>
          </w:p>
        </w:tc>
        <w:tc>
          <w:tcPr>
            <w:tcW w:w="809" w:type="dxa"/>
            <w:shd w:val="clear" w:color="auto" w:fill="auto"/>
            <w:vAlign w:val="center"/>
          </w:tcPr>
          <w:p w14:paraId="051E4E6B">
            <w:pPr>
              <w:pStyle w:val="10"/>
              <w:jc w:val="center"/>
              <w:rPr>
                <w:rFonts w:ascii="Times New Roman" w:hAnsi="Times New Roman" w:cs="Times New Roman"/>
              </w:rPr>
            </w:pPr>
            <w:r>
              <w:rPr>
                <w:rFonts w:ascii="Times New Roman" w:hAnsi="Times New Roman" w:cs="Times New Roman"/>
              </w:rPr>
              <w:t>5</w:t>
            </w:r>
          </w:p>
        </w:tc>
        <w:tc>
          <w:tcPr>
            <w:tcW w:w="828" w:type="dxa"/>
            <w:shd w:val="clear" w:color="auto" w:fill="auto"/>
            <w:vAlign w:val="center"/>
          </w:tcPr>
          <w:p w14:paraId="7CA12FBA">
            <w:pPr>
              <w:pStyle w:val="10"/>
              <w:jc w:val="center"/>
              <w:rPr>
                <w:rFonts w:ascii="Times New Roman" w:hAnsi="Times New Roman" w:cs="Times New Roman"/>
              </w:rPr>
            </w:pPr>
            <w:r>
              <w:rPr>
                <w:rFonts w:ascii="Times New Roman" w:hAnsi="Times New Roman" w:cs="Times New Roman"/>
              </w:rPr>
              <w:t>0.8</w:t>
            </w:r>
          </w:p>
        </w:tc>
        <w:tc>
          <w:tcPr>
            <w:tcW w:w="809" w:type="dxa"/>
            <w:shd w:val="clear" w:color="auto" w:fill="auto"/>
            <w:vAlign w:val="center"/>
          </w:tcPr>
          <w:p w14:paraId="040BF041">
            <w:pPr>
              <w:pStyle w:val="10"/>
              <w:jc w:val="center"/>
              <w:rPr>
                <w:rFonts w:ascii="Times New Roman" w:hAnsi="Times New Roman" w:cs="Times New Roman"/>
              </w:rPr>
            </w:pPr>
            <w:r>
              <w:rPr>
                <w:rFonts w:ascii="Times New Roman" w:hAnsi="Times New Roman" w:cs="Times New Roman"/>
              </w:rPr>
              <w:t>10</w:t>
            </w:r>
          </w:p>
        </w:tc>
        <w:tc>
          <w:tcPr>
            <w:tcW w:w="828" w:type="dxa"/>
            <w:shd w:val="clear" w:color="auto" w:fill="auto"/>
            <w:vAlign w:val="center"/>
          </w:tcPr>
          <w:p w14:paraId="490BE34A">
            <w:pPr>
              <w:pStyle w:val="10"/>
              <w:jc w:val="center"/>
              <w:rPr>
                <w:rFonts w:ascii="Times New Roman" w:hAnsi="Times New Roman" w:cs="Times New Roman"/>
              </w:rPr>
            </w:pPr>
            <w:r>
              <w:rPr>
                <w:rFonts w:ascii="Times New Roman" w:hAnsi="Times New Roman" w:cs="Times New Roman"/>
              </w:rPr>
              <w:t>1.6</w:t>
            </w:r>
          </w:p>
        </w:tc>
        <w:tc>
          <w:tcPr>
            <w:tcW w:w="902" w:type="dxa"/>
            <w:shd w:val="clear" w:color="auto" w:fill="auto"/>
            <w:vAlign w:val="center"/>
          </w:tcPr>
          <w:p w14:paraId="50334EBC">
            <w:pPr>
              <w:pStyle w:val="10"/>
              <w:jc w:val="center"/>
              <w:rPr>
                <w:rFonts w:ascii="Times New Roman" w:hAnsi="Times New Roman" w:cs="Times New Roman"/>
              </w:rPr>
            </w:pPr>
            <w:r>
              <w:rPr>
                <w:rFonts w:ascii="Times New Roman" w:hAnsi="Times New Roman" w:cs="Times New Roman"/>
              </w:rPr>
              <w:t>15</w:t>
            </w:r>
          </w:p>
        </w:tc>
        <w:tc>
          <w:tcPr>
            <w:tcW w:w="898" w:type="dxa"/>
            <w:shd w:val="clear" w:color="auto" w:fill="auto"/>
            <w:vAlign w:val="center"/>
          </w:tcPr>
          <w:p w14:paraId="63A044D9">
            <w:pPr>
              <w:pStyle w:val="10"/>
              <w:jc w:val="center"/>
              <w:rPr>
                <w:rFonts w:ascii="Times New Roman" w:hAnsi="Times New Roman" w:cs="Times New Roman"/>
              </w:rPr>
            </w:pPr>
            <w:r>
              <w:rPr>
                <w:rFonts w:ascii="Times New Roman" w:hAnsi="Times New Roman" w:cs="Times New Roman"/>
              </w:rPr>
              <w:t>2.4</w:t>
            </w:r>
          </w:p>
        </w:tc>
      </w:tr>
      <w:tr w14:paraId="576EF8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76" w:type="dxa"/>
            <w:shd w:val="clear" w:color="auto" w:fill="auto"/>
            <w:vAlign w:val="center"/>
          </w:tcPr>
          <w:p w14:paraId="4E4989CF">
            <w:pPr>
              <w:pStyle w:val="10"/>
              <w:jc w:val="center"/>
              <w:rPr>
                <w:rFonts w:ascii="Times New Roman" w:hAnsi="Times New Roman" w:cs="Times New Roman"/>
              </w:rPr>
            </w:pPr>
            <w:r>
              <w:rPr>
                <w:rFonts w:ascii="Times New Roman" w:hAnsi="Times New Roman" w:cs="Times New Roman"/>
              </w:rPr>
              <w:t>3</w:t>
            </w:r>
          </w:p>
        </w:tc>
        <w:tc>
          <w:tcPr>
            <w:tcW w:w="809" w:type="dxa"/>
            <w:shd w:val="clear" w:color="auto" w:fill="auto"/>
            <w:vAlign w:val="center"/>
          </w:tcPr>
          <w:p w14:paraId="5851B415">
            <w:pPr>
              <w:pStyle w:val="10"/>
              <w:jc w:val="center"/>
              <w:rPr>
                <w:rFonts w:ascii="Times New Roman" w:hAnsi="Times New Roman" w:cs="Times New Roman"/>
              </w:rPr>
            </w:pPr>
            <w:r>
              <w:rPr>
                <w:rFonts w:ascii="Times New Roman" w:hAnsi="Times New Roman" w:cs="Times New Roman"/>
              </w:rPr>
              <w:t>4</w:t>
            </w:r>
          </w:p>
        </w:tc>
        <w:tc>
          <w:tcPr>
            <w:tcW w:w="828" w:type="dxa"/>
            <w:shd w:val="clear" w:color="auto" w:fill="auto"/>
            <w:vAlign w:val="center"/>
          </w:tcPr>
          <w:p w14:paraId="4B6952DC">
            <w:pPr>
              <w:pStyle w:val="10"/>
              <w:jc w:val="center"/>
              <w:rPr>
                <w:rFonts w:ascii="Times New Roman" w:hAnsi="Times New Roman" w:cs="Times New Roman"/>
              </w:rPr>
            </w:pPr>
            <w:r>
              <w:rPr>
                <w:rFonts w:ascii="Times New Roman" w:hAnsi="Times New Roman" w:cs="Times New Roman"/>
              </w:rPr>
              <w:t>0.5</w:t>
            </w:r>
          </w:p>
        </w:tc>
        <w:tc>
          <w:tcPr>
            <w:tcW w:w="809" w:type="dxa"/>
            <w:shd w:val="clear" w:color="auto" w:fill="auto"/>
            <w:vAlign w:val="center"/>
          </w:tcPr>
          <w:p w14:paraId="285DDE69">
            <w:pPr>
              <w:pStyle w:val="10"/>
              <w:jc w:val="center"/>
              <w:rPr>
                <w:rFonts w:ascii="Times New Roman" w:hAnsi="Times New Roman" w:cs="Times New Roman"/>
              </w:rPr>
            </w:pPr>
            <w:r>
              <w:rPr>
                <w:rFonts w:ascii="Times New Roman" w:hAnsi="Times New Roman" w:cs="Times New Roman"/>
              </w:rPr>
              <w:t>16</w:t>
            </w:r>
          </w:p>
        </w:tc>
        <w:tc>
          <w:tcPr>
            <w:tcW w:w="828" w:type="dxa"/>
            <w:shd w:val="clear" w:color="auto" w:fill="auto"/>
            <w:vAlign w:val="center"/>
          </w:tcPr>
          <w:p w14:paraId="1CC26877">
            <w:pPr>
              <w:pStyle w:val="10"/>
              <w:jc w:val="center"/>
              <w:rPr>
                <w:rFonts w:ascii="Times New Roman" w:hAnsi="Times New Roman" w:cs="Times New Roman"/>
              </w:rPr>
            </w:pPr>
            <w:r>
              <w:rPr>
                <w:rFonts w:ascii="Times New Roman" w:hAnsi="Times New Roman" w:cs="Times New Roman"/>
              </w:rPr>
              <w:t>2.0</w:t>
            </w:r>
          </w:p>
        </w:tc>
        <w:tc>
          <w:tcPr>
            <w:tcW w:w="902" w:type="dxa"/>
            <w:shd w:val="clear" w:color="auto" w:fill="auto"/>
            <w:vAlign w:val="center"/>
          </w:tcPr>
          <w:p w14:paraId="300D3DDE">
            <w:pPr>
              <w:pStyle w:val="10"/>
              <w:jc w:val="center"/>
              <w:rPr>
                <w:rFonts w:ascii="Times New Roman" w:hAnsi="Times New Roman" w:cs="Times New Roman"/>
              </w:rPr>
            </w:pPr>
            <w:r>
              <w:rPr>
                <w:rFonts w:ascii="Times New Roman" w:hAnsi="Times New Roman" w:cs="Times New Roman"/>
              </w:rPr>
              <w:t>20</w:t>
            </w:r>
          </w:p>
        </w:tc>
        <w:tc>
          <w:tcPr>
            <w:tcW w:w="898" w:type="dxa"/>
            <w:shd w:val="clear" w:color="auto" w:fill="auto"/>
            <w:vAlign w:val="center"/>
          </w:tcPr>
          <w:p w14:paraId="14E3FC7E">
            <w:pPr>
              <w:pStyle w:val="10"/>
              <w:jc w:val="center"/>
              <w:rPr>
                <w:rFonts w:ascii="Times New Roman" w:hAnsi="Times New Roman" w:cs="Times New Roman"/>
              </w:rPr>
            </w:pPr>
            <w:r>
              <w:rPr>
                <w:rFonts w:ascii="Times New Roman" w:hAnsi="Times New Roman" w:cs="Times New Roman"/>
              </w:rPr>
              <w:t>2.5</w:t>
            </w:r>
          </w:p>
        </w:tc>
      </w:tr>
      <w:tr w14:paraId="68986E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76" w:type="dxa"/>
            <w:shd w:val="clear" w:color="auto" w:fill="auto"/>
            <w:vAlign w:val="center"/>
          </w:tcPr>
          <w:p w14:paraId="491B39CC">
            <w:pPr>
              <w:pStyle w:val="10"/>
              <w:jc w:val="center"/>
              <w:rPr>
                <w:rFonts w:ascii="Times New Roman" w:hAnsi="Times New Roman" w:cs="Times New Roman"/>
              </w:rPr>
            </w:pPr>
            <w:r>
              <w:rPr>
                <w:rFonts w:ascii="Times New Roman" w:hAnsi="Times New Roman" w:cs="Times New Roman"/>
              </w:rPr>
              <w:t>4</w:t>
            </w:r>
          </w:p>
        </w:tc>
        <w:tc>
          <w:tcPr>
            <w:tcW w:w="809" w:type="dxa"/>
            <w:shd w:val="clear" w:color="auto" w:fill="auto"/>
            <w:vAlign w:val="center"/>
          </w:tcPr>
          <w:p w14:paraId="7705960F">
            <w:pPr>
              <w:pStyle w:val="10"/>
              <w:jc w:val="center"/>
              <w:rPr>
                <w:rFonts w:ascii="Times New Roman" w:hAnsi="Times New Roman" w:cs="Times New Roman"/>
              </w:rPr>
            </w:pPr>
            <w:r>
              <w:rPr>
                <w:rFonts w:ascii="Times New Roman" w:hAnsi="Times New Roman" w:cs="Times New Roman"/>
              </w:rPr>
              <w:t>5</w:t>
            </w:r>
          </w:p>
        </w:tc>
        <w:tc>
          <w:tcPr>
            <w:tcW w:w="828" w:type="dxa"/>
            <w:shd w:val="clear" w:color="auto" w:fill="auto"/>
            <w:vAlign w:val="center"/>
          </w:tcPr>
          <w:p w14:paraId="4A557678">
            <w:pPr>
              <w:pStyle w:val="10"/>
              <w:jc w:val="center"/>
              <w:rPr>
                <w:rFonts w:ascii="Times New Roman" w:hAnsi="Times New Roman" w:cs="Times New Roman"/>
              </w:rPr>
            </w:pPr>
            <w:r>
              <w:rPr>
                <w:rFonts w:ascii="Times New Roman" w:hAnsi="Times New Roman" w:cs="Times New Roman"/>
              </w:rPr>
              <w:t>0.6</w:t>
            </w:r>
          </w:p>
        </w:tc>
        <w:tc>
          <w:tcPr>
            <w:tcW w:w="809" w:type="dxa"/>
            <w:shd w:val="clear" w:color="auto" w:fill="auto"/>
            <w:vAlign w:val="center"/>
          </w:tcPr>
          <w:p w14:paraId="64200568">
            <w:pPr>
              <w:pStyle w:val="10"/>
              <w:jc w:val="center"/>
              <w:rPr>
                <w:rFonts w:ascii="Times New Roman" w:hAnsi="Times New Roman" w:cs="Times New Roman"/>
              </w:rPr>
            </w:pPr>
            <w:r>
              <w:rPr>
                <w:rFonts w:ascii="Times New Roman" w:hAnsi="Times New Roman" w:cs="Times New Roman"/>
              </w:rPr>
              <w:t>15</w:t>
            </w:r>
          </w:p>
        </w:tc>
        <w:tc>
          <w:tcPr>
            <w:tcW w:w="828" w:type="dxa"/>
            <w:shd w:val="clear" w:color="auto" w:fill="auto"/>
            <w:vAlign w:val="center"/>
          </w:tcPr>
          <w:p w14:paraId="497C2B64">
            <w:pPr>
              <w:pStyle w:val="10"/>
              <w:jc w:val="center"/>
              <w:rPr>
                <w:rFonts w:ascii="Times New Roman" w:hAnsi="Times New Roman" w:cs="Times New Roman"/>
              </w:rPr>
            </w:pPr>
            <w:r>
              <w:rPr>
                <w:rFonts w:ascii="Times New Roman" w:hAnsi="Times New Roman" w:cs="Times New Roman"/>
              </w:rPr>
              <w:t>1.9</w:t>
            </w:r>
          </w:p>
        </w:tc>
        <w:tc>
          <w:tcPr>
            <w:tcW w:w="902" w:type="dxa"/>
            <w:shd w:val="clear" w:color="auto" w:fill="auto"/>
            <w:vAlign w:val="center"/>
          </w:tcPr>
          <w:p w14:paraId="4B6A4E6C">
            <w:pPr>
              <w:pStyle w:val="10"/>
              <w:jc w:val="center"/>
              <w:rPr>
                <w:rFonts w:ascii="Times New Roman" w:hAnsi="Times New Roman" w:cs="Times New Roman"/>
              </w:rPr>
            </w:pPr>
            <w:r>
              <w:rPr>
                <w:rFonts w:ascii="Times New Roman" w:hAnsi="Times New Roman" w:cs="Times New Roman"/>
              </w:rPr>
              <w:t>20</w:t>
            </w:r>
          </w:p>
        </w:tc>
        <w:tc>
          <w:tcPr>
            <w:tcW w:w="898" w:type="dxa"/>
            <w:shd w:val="clear" w:color="auto" w:fill="auto"/>
            <w:vAlign w:val="center"/>
          </w:tcPr>
          <w:p w14:paraId="784B78A2">
            <w:pPr>
              <w:pStyle w:val="10"/>
              <w:jc w:val="center"/>
              <w:rPr>
                <w:rFonts w:ascii="Times New Roman" w:hAnsi="Times New Roman" w:cs="Times New Roman"/>
              </w:rPr>
            </w:pPr>
            <w:r>
              <w:rPr>
                <w:rFonts w:ascii="Times New Roman" w:hAnsi="Times New Roman" w:cs="Times New Roman"/>
              </w:rPr>
              <w:t>2.5</w:t>
            </w:r>
          </w:p>
        </w:tc>
      </w:tr>
      <w:tr w14:paraId="58878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76" w:type="dxa"/>
            <w:shd w:val="clear" w:color="auto" w:fill="auto"/>
            <w:vAlign w:val="center"/>
          </w:tcPr>
          <w:p w14:paraId="0BEAB6A3">
            <w:pPr>
              <w:pStyle w:val="10"/>
              <w:jc w:val="center"/>
              <w:rPr>
                <w:rFonts w:ascii="Times New Roman" w:hAnsi="Times New Roman" w:cs="Times New Roman"/>
              </w:rPr>
            </w:pPr>
            <w:r>
              <w:rPr>
                <w:rFonts w:ascii="Times New Roman" w:hAnsi="Times New Roman" w:cs="Times New Roman"/>
              </w:rPr>
              <w:t>5</w:t>
            </w:r>
          </w:p>
        </w:tc>
        <w:tc>
          <w:tcPr>
            <w:tcW w:w="809" w:type="dxa"/>
            <w:shd w:val="clear" w:color="auto" w:fill="auto"/>
            <w:vAlign w:val="center"/>
          </w:tcPr>
          <w:p w14:paraId="463F8BB5">
            <w:pPr>
              <w:pStyle w:val="10"/>
              <w:jc w:val="center"/>
              <w:rPr>
                <w:rFonts w:ascii="Times New Roman" w:hAnsi="Times New Roman" w:cs="Times New Roman"/>
              </w:rPr>
            </w:pPr>
            <w:r>
              <w:rPr>
                <w:rFonts w:ascii="Times New Roman" w:hAnsi="Times New Roman" w:cs="Times New Roman"/>
              </w:rPr>
              <w:t>8</w:t>
            </w:r>
          </w:p>
        </w:tc>
        <w:tc>
          <w:tcPr>
            <w:tcW w:w="828" w:type="dxa"/>
            <w:shd w:val="clear" w:color="auto" w:fill="auto"/>
            <w:vAlign w:val="center"/>
          </w:tcPr>
          <w:p w14:paraId="255F11E6">
            <w:pPr>
              <w:pStyle w:val="10"/>
              <w:jc w:val="center"/>
              <w:rPr>
                <w:rFonts w:ascii="Times New Roman" w:hAnsi="Times New Roman" w:cs="Times New Roman"/>
              </w:rPr>
            </w:pPr>
            <w:r>
              <w:rPr>
                <w:rFonts w:ascii="Times New Roman" w:hAnsi="Times New Roman" w:cs="Times New Roman"/>
              </w:rPr>
              <w:t>1.0</w:t>
            </w:r>
          </w:p>
        </w:tc>
        <w:tc>
          <w:tcPr>
            <w:tcW w:w="809" w:type="dxa"/>
            <w:shd w:val="clear" w:color="auto" w:fill="auto"/>
            <w:vAlign w:val="center"/>
          </w:tcPr>
          <w:p w14:paraId="1E279ECF">
            <w:pPr>
              <w:pStyle w:val="10"/>
              <w:jc w:val="center"/>
              <w:rPr>
                <w:rFonts w:ascii="Times New Roman" w:hAnsi="Times New Roman" w:cs="Times New Roman"/>
              </w:rPr>
            </w:pPr>
            <w:r>
              <w:rPr>
                <w:rFonts w:ascii="Times New Roman" w:hAnsi="Times New Roman" w:cs="Times New Roman"/>
              </w:rPr>
              <w:t>12</w:t>
            </w:r>
          </w:p>
        </w:tc>
        <w:tc>
          <w:tcPr>
            <w:tcW w:w="828" w:type="dxa"/>
            <w:shd w:val="clear" w:color="auto" w:fill="auto"/>
            <w:vAlign w:val="center"/>
          </w:tcPr>
          <w:p w14:paraId="4C9A14AD">
            <w:pPr>
              <w:pStyle w:val="10"/>
              <w:jc w:val="center"/>
              <w:rPr>
                <w:rFonts w:ascii="Times New Roman" w:hAnsi="Times New Roman" w:cs="Times New Roman"/>
              </w:rPr>
            </w:pPr>
            <w:r>
              <w:rPr>
                <w:rFonts w:ascii="Times New Roman" w:hAnsi="Times New Roman" w:cs="Times New Roman"/>
              </w:rPr>
              <w:t>1.5</w:t>
            </w:r>
          </w:p>
        </w:tc>
        <w:tc>
          <w:tcPr>
            <w:tcW w:w="902" w:type="dxa"/>
            <w:shd w:val="clear" w:color="auto" w:fill="auto"/>
            <w:vAlign w:val="center"/>
          </w:tcPr>
          <w:p w14:paraId="12A33E6E">
            <w:pPr>
              <w:pStyle w:val="10"/>
              <w:jc w:val="center"/>
              <w:rPr>
                <w:rFonts w:ascii="Times New Roman" w:hAnsi="Times New Roman" w:cs="Times New Roman"/>
              </w:rPr>
            </w:pPr>
            <w:r>
              <w:rPr>
                <w:rFonts w:ascii="Times New Roman" w:hAnsi="Times New Roman" w:cs="Times New Roman"/>
              </w:rPr>
              <w:t>20</w:t>
            </w:r>
          </w:p>
        </w:tc>
        <w:tc>
          <w:tcPr>
            <w:tcW w:w="898" w:type="dxa"/>
            <w:shd w:val="clear" w:color="auto" w:fill="auto"/>
            <w:vAlign w:val="center"/>
          </w:tcPr>
          <w:p w14:paraId="6877E021">
            <w:pPr>
              <w:pStyle w:val="10"/>
              <w:jc w:val="center"/>
              <w:rPr>
                <w:rFonts w:ascii="Times New Roman" w:hAnsi="Times New Roman" w:cs="Times New Roman"/>
              </w:rPr>
            </w:pPr>
            <w:r>
              <w:rPr>
                <w:rFonts w:ascii="Times New Roman" w:hAnsi="Times New Roman" w:cs="Times New Roman"/>
              </w:rPr>
              <w:t>2.5</w:t>
            </w:r>
          </w:p>
        </w:tc>
      </w:tr>
    </w:tbl>
    <w:p w14:paraId="3CAD8C1E">
      <w:pPr>
        <w:pStyle w:val="10"/>
        <w:ind w:firstLine="420" w:firstLineChars="200"/>
        <w:rPr>
          <w:rFonts w:ascii="Times New Roman" w:hAnsi="Times New Roman" w:cs="Times New Roman"/>
        </w:rPr>
      </w:pPr>
      <w:r>
        <w:rPr>
          <w:rFonts w:ascii="Times New Roman" w:hAnsi="Times New Roman" w:cs="Times New Roman"/>
        </w:rPr>
        <w:t>(1)分析上述实验数据，除了能得到</w:t>
      </w:r>
      <w:r>
        <w:rPr>
          <w:rFonts w:ascii="Times New Roman" w:hAnsi="Times New Roman" w:cs="Times New Roman"/>
          <w:i/>
        </w:rPr>
        <w:t>U</w:t>
      </w:r>
      <w:r>
        <w:rPr>
          <w:rFonts w:ascii="Times New Roman" w:hAnsi="Times New Roman" w:cs="Times New Roman"/>
          <w:i/>
          <w:vertAlign w:val="subscript"/>
        </w:rPr>
        <w:t>ab</w:t>
      </w:r>
      <w:r>
        <w:rPr>
          <w:rFonts w:ascii="Times New Roman" w:hAnsi="Times New Roman" w:cs="Times New Roman"/>
        </w:rPr>
        <w:t>＝</w:t>
      </w:r>
      <w:r>
        <w:rPr>
          <w:rFonts w:ascii="Times New Roman" w:hAnsi="Times New Roman" w:cs="Times New Roman"/>
          <w:i/>
        </w:rPr>
        <w:t>U</w:t>
      </w:r>
      <w:r>
        <w:rPr>
          <w:rFonts w:ascii="Times New Roman" w:hAnsi="Times New Roman" w:cs="Times New Roman"/>
          <w:vertAlign w:val="subscript"/>
        </w:rPr>
        <w:t>1</w:t>
      </w:r>
      <w:r>
        <w:rPr>
          <w:rFonts w:ascii="Times New Roman" w:hAnsi="Times New Roman" w:cs="Times New Roman"/>
        </w:rPr>
        <w:t>＋</w:t>
      </w:r>
      <w:r>
        <w:rPr>
          <w:rFonts w:ascii="Times New Roman" w:hAnsi="Times New Roman" w:cs="Times New Roman"/>
          <w:i/>
        </w:rPr>
        <w:t>U</w:t>
      </w:r>
      <w:r>
        <w:rPr>
          <w:rFonts w:ascii="Times New Roman" w:hAnsi="Times New Roman" w:cs="Times New Roman"/>
          <w:vertAlign w:val="subscript"/>
        </w:rPr>
        <w:t>2</w:t>
      </w:r>
      <w:r>
        <w:rPr>
          <w:rFonts w:ascii="Times New Roman" w:hAnsi="Times New Roman" w:cs="Times New Roman"/>
        </w:rPr>
        <w:t>的规律外，小宁还发现：</w:t>
      </w:r>
    </w:p>
    <w:p w14:paraId="66EDDFA0">
      <w:pPr>
        <w:pStyle w:val="10"/>
        <w:ind w:firstLine="420" w:firstLineChars="200"/>
        <w:rPr>
          <w:rFonts w:ascii="Times New Roman" w:hAnsi="Times New Roman" w:cs="Times New Roman"/>
        </w:rPr>
      </w:pPr>
      <w:r>
        <w:rPr>
          <w:rFonts w:hAnsi="宋体" w:cs="Times New Roman"/>
        </w:rPr>
        <w:t>①</w:t>
      </w:r>
      <w:r>
        <w:rPr>
          <w:rFonts w:ascii="Times New Roman" w:hAnsi="Times New Roman" w:cs="Times New Roman"/>
          <w:i/>
        </w:rPr>
        <w:t>U</w:t>
      </w:r>
      <w:r>
        <w:rPr>
          <w:rFonts w:ascii="Times New Roman" w:hAnsi="Times New Roman" w:cs="Times New Roman"/>
          <w:vertAlign w:val="subscript"/>
        </w:rPr>
        <w:t>1</w:t>
      </w:r>
      <w:r>
        <w:rPr>
          <w:rFonts w:ascii="Times New Roman" w:hAnsi="Times New Roman" w:cs="Times New Roman"/>
        </w:rPr>
        <w:t>、</w:t>
      </w:r>
      <w:r>
        <w:rPr>
          <w:rFonts w:ascii="Times New Roman" w:hAnsi="Times New Roman" w:cs="Times New Roman"/>
          <w:i/>
        </w:rPr>
        <w:t>U</w:t>
      </w:r>
      <w:r>
        <w:rPr>
          <w:rFonts w:ascii="Times New Roman" w:hAnsi="Times New Roman" w:cs="Times New Roman"/>
          <w:vertAlign w:val="subscript"/>
        </w:rPr>
        <w:t>2</w:t>
      </w:r>
      <w:r>
        <w:rPr>
          <w:rFonts w:ascii="Times New Roman" w:hAnsi="Times New Roman" w:cs="Times New Roman"/>
        </w:rPr>
        <w:t>与</w:t>
      </w:r>
      <w:r>
        <w:rPr>
          <w:rFonts w:ascii="Times New Roman" w:hAnsi="Times New Roman" w:cs="Times New Roman"/>
          <w:i/>
        </w:rPr>
        <w:t>R</w:t>
      </w:r>
      <w:r>
        <w:rPr>
          <w:rFonts w:ascii="Times New Roman" w:hAnsi="Times New Roman" w:cs="Times New Roman"/>
          <w:vertAlign w:val="subscript"/>
        </w:rPr>
        <w:t>1</w:t>
      </w:r>
      <w:r>
        <w:rPr>
          <w:rFonts w:ascii="Times New Roman" w:hAnsi="Times New Roman" w:cs="Times New Roman"/>
        </w:rPr>
        <w:t>、</w:t>
      </w:r>
      <w:r>
        <w:rPr>
          <w:rFonts w:ascii="Times New Roman" w:hAnsi="Times New Roman" w:cs="Times New Roman"/>
          <w:i/>
        </w:rPr>
        <w:t>R</w:t>
      </w:r>
      <w:r>
        <w:rPr>
          <w:rFonts w:ascii="Times New Roman" w:hAnsi="Times New Roman" w:cs="Times New Roman"/>
          <w:vertAlign w:val="subscript"/>
        </w:rPr>
        <w:t>2</w:t>
      </w:r>
      <w:r>
        <w:rPr>
          <w:rFonts w:ascii="Times New Roman" w:hAnsi="Times New Roman" w:cs="Times New Roman"/>
        </w:rPr>
        <w:t>之间存在着下列关系：</w:t>
      </w:r>
      <w:r>
        <w:rPr>
          <w:rFonts w:ascii="Times New Roman" w:hAnsi="Times New Roman" w:cs="Times New Roman"/>
          <w:i/>
        </w:rPr>
        <w:t>U</w:t>
      </w:r>
      <w:r>
        <w:rPr>
          <w:rFonts w:ascii="Times New Roman" w:hAnsi="Times New Roman" w:cs="Times New Roman"/>
          <w:vertAlign w:val="subscript"/>
        </w:rPr>
        <w:t>1</w:t>
      </w:r>
      <w:r>
        <w:rPr>
          <w:rFonts w:hAnsi="宋体" w:cs="Times New Roman"/>
        </w:rPr>
        <w:t>∶</w:t>
      </w:r>
      <w:r>
        <w:rPr>
          <w:rFonts w:ascii="Times New Roman" w:hAnsi="Times New Roman" w:cs="Times New Roman"/>
          <w:i/>
        </w:rPr>
        <w:t>U</w:t>
      </w:r>
      <w:r>
        <w:rPr>
          <w:rFonts w:ascii="Times New Roman" w:hAnsi="Times New Roman" w:cs="Times New Roman"/>
          <w:vertAlign w:val="subscript"/>
        </w:rPr>
        <w:t>2</w:t>
      </w:r>
      <w:r>
        <w:rPr>
          <w:rFonts w:ascii="Times New Roman" w:hAnsi="Times New Roman" w:cs="Times New Roman"/>
        </w:rPr>
        <w:t>＝__</w:t>
      </w:r>
      <w:r>
        <w:rPr>
          <w:rFonts w:ascii="Times New Roman" w:hAnsi="Times New Roman" w:cs="Times New Roman"/>
          <w:i/>
          <w:u w:val="single"/>
        </w:rPr>
        <w:t>R</w:t>
      </w:r>
      <w:r>
        <w:rPr>
          <w:rFonts w:ascii="Times New Roman" w:hAnsi="Times New Roman" w:cs="Times New Roman"/>
          <w:u w:val="single"/>
          <w:vertAlign w:val="subscript"/>
        </w:rPr>
        <w:t>1</w:t>
      </w:r>
      <w:r>
        <w:rPr>
          <w:rFonts w:hAnsi="宋体" w:cs="Times New Roman"/>
          <w:u w:val="single"/>
        </w:rPr>
        <w:t>∶</w:t>
      </w:r>
      <w:r>
        <w:rPr>
          <w:rFonts w:ascii="Times New Roman" w:hAnsi="Times New Roman" w:cs="Times New Roman"/>
          <w:i/>
          <w:u w:val="single"/>
        </w:rPr>
        <w:t>R</w:t>
      </w:r>
      <w:r>
        <w:rPr>
          <w:rFonts w:ascii="Times New Roman" w:hAnsi="Times New Roman" w:cs="Times New Roman"/>
          <w:u w:val="single"/>
          <w:vertAlign w:val="subscript"/>
        </w:rPr>
        <w:t>2</w:t>
      </w:r>
      <w:r>
        <w:rPr>
          <w:rFonts w:ascii="Times New Roman" w:hAnsi="Times New Roman" w:cs="Times New Roman"/>
        </w:rPr>
        <w:t>__(用</w:t>
      </w:r>
      <w:r>
        <w:rPr>
          <w:rFonts w:ascii="Times New Roman" w:hAnsi="Times New Roman" w:cs="Times New Roman"/>
          <w:i/>
        </w:rPr>
        <w:t>R</w:t>
      </w:r>
      <w:r>
        <w:rPr>
          <w:rFonts w:ascii="Times New Roman" w:hAnsi="Times New Roman" w:cs="Times New Roman"/>
          <w:vertAlign w:val="subscript"/>
        </w:rPr>
        <w:t>1</w:t>
      </w:r>
      <w:r>
        <w:rPr>
          <w:rFonts w:ascii="Times New Roman" w:hAnsi="Times New Roman" w:cs="Times New Roman"/>
        </w:rPr>
        <w:t>、</w:t>
      </w:r>
      <w:r>
        <w:rPr>
          <w:rFonts w:ascii="Times New Roman" w:hAnsi="Times New Roman" w:cs="Times New Roman"/>
          <w:i/>
        </w:rPr>
        <w:t>R</w:t>
      </w:r>
      <w:r>
        <w:rPr>
          <w:rFonts w:ascii="Times New Roman" w:hAnsi="Times New Roman" w:cs="Times New Roman"/>
          <w:vertAlign w:val="subscript"/>
        </w:rPr>
        <w:t>2</w:t>
      </w:r>
      <w:r>
        <w:rPr>
          <w:rFonts w:ascii="Times New Roman" w:hAnsi="Times New Roman" w:cs="Times New Roman"/>
        </w:rPr>
        <w:t>表示)。</w:t>
      </w:r>
    </w:p>
    <w:p w14:paraId="401F7665">
      <w:pPr>
        <w:pStyle w:val="10"/>
        <w:ind w:left="420" w:leftChars="200" w:firstLine="0" w:firstLineChars="0"/>
        <w:rPr>
          <w:rFonts w:ascii="Times New Roman" w:hAnsi="Times New Roman" w:cs="Times New Roman"/>
        </w:rPr>
      </w:pPr>
      <w:r>
        <w:rPr>
          <w:rFonts w:hAnsi="宋体" w:cs="Times New Roman"/>
        </w:rPr>
        <w:t>②</w:t>
      </w:r>
      <w:r>
        <w:rPr>
          <w:rFonts w:ascii="Times New Roman" w:hAnsi="Times New Roman" w:cs="Times New Roman"/>
        </w:rPr>
        <w:t>当</w:t>
      </w:r>
      <w:r>
        <w:rPr>
          <w:rFonts w:ascii="Times New Roman" w:hAnsi="Times New Roman" w:cs="Times New Roman"/>
          <w:i/>
        </w:rPr>
        <w:t>R</w:t>
      </w:r>
      <w:r>
        <w:rPr>
          <w:rFonts w:ascii="Times New Roman" w:hAnsi="Times New Roman" w:cs="Times New Roman"/>
          <w:vertAlign w:val="subscript"/>
        </w:rPr>
        <w:t>总</w:t>
      </w:r>
      <w:r>
        <w:rPr>
          <w:rFonts w:ascii="Times New Roman" w:hAnsi="Times New Roman" w:cs="Times New Roman"/>
        </w:rPr>
        <w:t>不变时，</w:t>
      </w:r>
      <w:r>
        <w:rPr>
          <w:rFonts w:ascii="Times New Roman" w:hAnsi="Times New Roman" w:cs="Times New Roman"/>
          <w:i/>
        </w:rPr>
        <w:t>ab</w:t>
      </w:r>
      <w:r>
        <w:rPr>
          <w:rFonts w:ascii="Times New Roman" w:hAnsi="Times New Roman" w:cs="Times New Roman"/>
        </w:rPr>
        <w:t>两端的电压</w:t>
      </w:r>
      <w:r>
        <w:rPr>
          <w:rFonts w:ascii="Times New Roman" w:hAnsi="Times New Roman" w:cs="Times New Roman"/>
          <w:i/>
        </w:rPr>
        <w:t>U</w:t>
      </w:r>
      <w:r>
        <w:rPr>
          <w:rFonts w:ascii="Times New Roman" w:hAnsi="Times New Roman" w:cs="Times New Roman"/>
          <w:i/>
          <w:vertAlign w:val="subscript"/>
        </w:rPr>
        <w:t>ab</w:t>
      </w:r>
      <w:r>
        <w:rPr>
          <w:rFonts w:ascii="Times New Roman" w:hAnsi="Times New Roman" w:cs="Times New Roman"/>
        </w:rPr>
        <w:t>大小不变；当</w:t>
      </w:r>
      <w:r>
        <w:rPr>
          <w:rFonts w:ascii="Times New Roman" w:hAnsi="Times New Roman" w:cs="Times New Roman"/>
          <w:i/>
        </w:rPr>
        <w:t>R</w:t>
      </w:r>
      <w:r>
        <w:rPr>
          <w:rFonts w:ascii="Times New Roman" w:hAnsi="Times New Roman" w:cs="Times New Roman"/>
          <w:vertAlign w:val="subscript"/>
        </w:rPr>
        <w:t>总</w:t>
      </w:r>
      <w:r>
        <w:rPr>
          <w:rFonts w:ascii="Times New Roman" w:hAnsi="Times New Roman" w:cs="Times New Roman"/>
        </w:rPr>
        <w:t>发生变化时，</w:t>
      </w:r>
      <w:r>
        <w:rPr>
          <w:rFonts w:ascii="Times New Roman" w:hAnsi="Times New Roman" w:cs="Times New Roman"/>
          <w:i/>
        </w:rPr>
        <w:t>U</w:t>
      </w:r>
      <w:r>
        <w:rPr>
          <w:rFonts w:ascii="Times New Roman" w:hAnsi="Times New Roman" w:cs="Times New Roman"/>
          <w:i/>
          <w:vertAlign w:val="subscript"/>
        </w:rPr>
        <w:t>ab</w:t>
      </w:r>
      <w:r>
        <w:rPr>
          <w:rFonts w:ascii="Times New Roman" w:hAnsi="Times New Roman" w:cs="Times New Roman"/>
        </w:rPr>
        <w:t>大小 __</w:t>
      </w:r>
      <w:r>
        <w:rPr>
          <w:rFonts w:ascii="Times New Roman" w:hAnsi="Times New Roman" w:cs="Times New Roman"/>
          <w:u w:val="single"/>
        </w:rPr>
        <w:t>会</w:t>
      </w:r>
      <w:r>
        <w:rPr>
          <w:rFonts w:ascii="Times New Roman" w:hAnsi="Times New Roman" w:cs="Times New Roman"/>
        </w:rPr>
        <w:t>__(选填</w:t>
      </w:r>
      <w:r>
        <w:rPr>
          <w:rFonts w:hAnsi="宋体" w:cs="Times New Roman"/>
        </w:rPr>
        <w:t>“</w:t>
      </w:r>
      <w:r>
        <w:rPr>
          <w:rFonts w:ascii="Times New Roman" w:hAnsi="Times New Roman" w:cs="Times New Roman"/>
        </w:rPr>
        <w:t>会</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不会</w:t>
      </w:r>
      <w:r>
        <w:rPr>
          <w:rFonts w:hAnsi="宋体" w:cs="Times New Roman"/>
        </w:rPr>
        <w:t>”</w:t>
      </w:r>
      <w:r>
        <w:rPr>
          <w:rFonts w:ascii="Times New Roman" w:hAnsi="Times New Roman" w:cs="Times New Roman"/>
        </w:rPr>
        <w:t>)变化。</w:t>
      </w:r>
    </w:p>
    <w:p w14:paraId="39105ED4">
      <w:pPr>
        <w:pStyle w:val="10"/>
        <w:ind w:left="420" w:leftChars="200" w:firstLine="0" w:firstLineChars="0"/>
        <w:rPr>
          <w:rFonts w:ascii="Times New Roman" w:hAnsi="Times New Roman" w:cs="Times New Roman"/>
        </w:rPr>
      </w:pPr>
      <w:r>
        <w:rPr>
          <w:rFonts w:ascii="Times New Roman" w:hAnsi="Times New Roman" w:cs="Times New Roman"/>
        </w:rPr>
        <w:t>(2)断开开关S，拆除</w:t>
      </w:r>
      <w:r>
        <w:rPr>
          <w:rFonts w:ascii="Times New Roman" w:hAnsi="Times New Roman" w:cs="Times New Roman"/>
          <w:i/>
        </w:rPr>
        <w:t>R</w:t>
      </w:r>
      <w:r>
        <w:rPr>
          <w:rFonts w:ascii="Times New Roman" w:hAnsi="Times New Roman" w:cs="Times New Roman"/>
          <w:vertAlign w:val="subscript"/>
        </w:rPr>
        <w:t>1</w:t>
      </w:r>
      <w:r>
        <w:rPr>
          <w:rFonts w:ascii="Times New Roman" w:hAnsi="Times New Roman" w:cs="Times New Roman"/>
        </w:rPr>
        <w:t>、</w:t>
      </w:r>
      <w:r>
        <w:rPr>
          <w:rFonts w:ascii="Times New Roman" w:hAnsi="Times New Roman" w:cs="Times New Roman"/>
          <w:i/>
        </w:rPr>
        <w:t>R</w:t>
      </w:r>
      <w:r>
        <w:rPr>
          <w:rFonts w:ascii="Times New Roman" w:hAnsi="Times New Roman" w:cs="Times New Roman"/>
          <w:vertAlign w:val="subscript"/>
        </w:rPr>
        <w:t>2</w:t>
      </w:r>
      <w:r>
        <w:rPr>
          <w:rFonts w:ascii="Times New Roman" w:hAnsi="Times New Roman" w:cs="Times New Roman"/>
        </w:rPr>
        <w:t>，将</w:t>
      </w:r>
      <w:r>
        <w:rPr>
          <w:rFonts w:ascii="Times New Roman" w:hAnsi="Times New Roman" w:cs="Times New Roman"/>
          <w:i/>
        </w:rPr>
        <w:t>R</w:t>
      </w:r>
      <w:r>
        <w:rPr>
          <w:rFonts w:ascii="Times New Roman" w:hAnsi="Times New Roman" w:cs="Times New Roman"/>
          <w:vertAlign w:val="subscript"/>
        </w:rPr>
        <w:t>3</w:t>
      </w:r>
      <w:r>
        <w:rPr>
          <w:rFonts w:ascii="Times New Roman" w:hAnsi="Times New Roman" w:cs="Times New Roman"/>
        </w:rPr>
        <w:t>＝20 Ω和</w:t>
      </w:r>
      <w:r>
        <w:rPr>
          <w:rFonts w:ascii="Times New Roman" w:hAnsi="Times New Roman" w:cs="Times New Roman"/>
          <w:i/>
        </w:rPr>
        <w:t>R</w:t>
      </w:r>
      <w:r>
        <w:rPr>
          <w:rFonts w:ascii="Times New Roman" w:hAnsi="Times New Roman" w:cs="Times New Roman"/>
          <w:vertAlign w:val="subscript"/>
        </w:rPr>
        <w:t>4</w:t>
      </w:r>
      <w:r>
        <w:rPr>
          <w:rFonts w:ascii="Times New Roman" w:hAnsi="Times New Roman" w:cs="Times New Roman"/>
        </w:rPr>
        <w:t>＝20 Ω并联后接到</w:t>
      </w:r>
      <w:r>
        <w:rPr>
          <w:rFonts w:ascii="Times New Roman" w:hAnsi="Times New Roman" w:cs="Times New Roman"/>
          <w:i/>
        </w:rPr>
        <w:t>ab</w:t>
      </w:r>
      <w:r>
        <w:rPr>
          <w:rFonts w:ascii="Times New Roman" w:hAnsi="Times New Roman" w:cs="Times New Roman"/>
        </w:rPr>
        <w:t>之间，闭合开关S。求：</w:t>
      </w:r>
    </w:p>
    <w:p w14:paraId="5096E09D">
      <w:pPr>
        <w:pStyle w:val="10"/>
        <w:ind w:firstLine="420" w:firstLineChars="200"/>
        <w:rPr>
          <w:rFonts w:ascii="Times New Roman" w:hAnsi="Times New Roman" w:cs="Times New Roman"/>
        </w:rPr>
      </w:pPr>
      <w:r>
        <w:rPr>
          <w:rFonts w:hAnsi="宋体" w:cs="Times New Roman"/>
        </w:rPr>
        <w:t>①</w:t>
      </w:r>
      <w:r>
        <w:rPr>
          <w:rFonts w:ascii="Times New Roman" w:hAnsi="Times New Roman" w:cs="Times New Roman"/>
          <w:i/>
        </w:rPr>
        <w:t>ab</w:t>
      </w:r>
      <w:r>
        <w:rPr>
          <w:rFonts w:ascii="Times New Roman" w:hAnsi="Times New Roman" w:cs="Times New Roman"/>
        </w:rPr>
        <w:t>两点之间的电压。</w:t>
      </w:r>
    </w:p>
    <w:p w14:paraId="13FC2DB5">
      <w:pPr>
        <w:pStyle w:val="10"/>
        <w:ind w:firstLine="420" w:firstLineChars="200"/>
        <w:rPr>
          <w:rFonts w:ascii="Times New Roman" w:hAnsi="Times New Roman" w:cs="Times New Roman"/>
        </w:rPr>
      </w:pPr>
      <w:r>
        <w:rPr>
          <w:rFonts w:hAnsi="宋体" w:cs="Times New Roman"/>
        </w:rPr>
        <w:t>②</w:t>
      </w:r>
      <w:r>
        <w:rPr>
          <w:rFonts w:ascii="Times New Roman" w:hAnsi="Times New Roman" w:cs="Times New Roman"/>
        </w:rPr>
        <w:t>20 s内</w:t>
      </w:r>
      <w:r>
        <w:rPr>
          <w:rFonts w:hint="eastAsia" w:ascii="Times New Roman" w:hAnsi="Times New Roman" w:cs="Times New Roman"/>
        </w:rPr>
        <w:t>，电流通过</w:t>
      </w:r>
      <w:r>
        <w:rPr>
          <w:rFonts w:ascii="Times New Roman" w:hAnsi="Times New Roman" w:cs="Times New Roman"/>
          <w:i/>
        </w:rPr>
        <w:t>R</w:t>
      </w:r>
      <w:r>
        <w:rPr>
          <w:rFonts w:ascii="Times New Roman" w:hAnsi="Times New Roman" w:cs="Times New Roman"/>
          <w:vertAlign w:val="subscript"/>
        </w:rPr>
        <w:t>3</w:t>
      </w:r>
      <w:r>
        <w:rPr>
          <w:rFonts w:ascii="Times New Roman" w:hAnsi="Times New Roman" w:cs="Times New Roman"/>
        </w:rPr>
        <w:t>做的功。</w:t>
      </w:r>
    </w:p>
    <w:p w14:paraId="7C4A900F">
      <w:pPr>
        <w:pStyle w:val="10"/>
        <w:ind w:left="420" w:leftChars="200" w:firstLine="0" w:firstLineChars="0"/>
        <w:rPr>
          <w:rFonts w:ascii="Times New Roman" w:hAnsi="Times New Roman" w:cs="Times New Roman"/>
        </w:rPr>
      </w:pPr>
      <w:r>
        <w:rPr>
          <w:rFonts w:ascii="Times New Roman" w:hAnsi="Times New Roman" w:eastAsia="黑体" w:cs="Times New Roman"/>
        </w:rPr>
        <w:t>解：</w:t>
      </w:r>
      <w:r>
        <w:rPr>
          <w:rFonts w:hAnsi="宋体" w:eastAsia="楷体_GB2312" w:cs="Times New Roman"/>
        </w:rPr>
        <w:t>①</w:t>
      </w:r>
      <w:r>
        <w:rPr>
          <w:rFonts w:ascii="Times New Roman" w:hAnsi="Times New Roman" w:eastAsia="楷体_GB2312" w:cs="Times New Roman"/>
        </w:rPr>
        <w:t>将</w:t>
      </w:r>
      <w:r>
        <w:rPr>
          <w:rFonts w:ascii="Times New Roman" w:hAnsi="Times New Roman" w:eastAsia="楷体_GB2312" w:cs="Times New Roman"/>
          <w:i/>
        </w:rPr>
        <w:t>R</w:t>
      </w:r>
      <w:r>
        <w:rPr>
          <w:rFonts w:ascii="Times New Roman" w:hAnsi="Times New Roman" w:eastAsia="楷体_GB2312" w:cs="Times New Roman"/>
          <w:vertAlign w:val="subscript"/>
        </w:rPr>
        <w:t>3</w:t>
      </w:r>
      <w:r>
        <w:rPr>
          <w:rFonts w:ascii="Times New Roman" w:hAnsi="Times New Roman" w:eastAsia="楷体_GB2312" w:cs="Times New Roman"/>
        </w:rPr>
        <w:t>＝20 Ω和</w:t>
      </w:r>
      <w:r>
        <w:rPr>
          <w:rFonts w:ascii="Times New Roman" w:hAnsi="Times New Roman" w:eastAsia="楷体_GB2312" w:cs="Times New Roman"/>
          <w:i/>
        </w:rPr>
        <w:t>R</w:t>
      </w:r>
      <w:r>
        <w:rPr>
          <w:rFonts w:ascii="Times New Roman" w:hAnsi="Times New Roman" w:eastAsia="楷体_GB2312" w:cs="Times New Roman"/>
          <w:vertAlign w:val="subscript"/>
        </w:rPr>
        <w:t>4</w:t>
      </w:r>
      <w:r>
        <w:rPr>
          <w:rFonts w:ascii="Times New Roman" w:hAnsi="Times New Roman" w:eastAsia="楷体_GB2312" w:cs="Times New Roman"/>
        </w:rPr>
        <w:t>＝20 Ω并联后的总电阻为</w:t>
      </w:r>
      <w:r>
        <w:rPr>
          <w:rFonts w:ascii="Times New Roman" w:hAnsi="Times New Roman" w:eastAsia="楷体_GB2312" w:cs="Times New Roman"/>
          <w:i/>
        </w:rPr>
        <w:t>R</w:t>
      </w:r>
      <w:r>
        <w:rPr>
          <w:rFonts w:ascii="Times New Roman" w:hAnsi="Times New Roman" w:eastAsia="楷体_GB2312" w:cs="Times New Roman"/>
          <w:vertAlign w:val="subscript"/>
        </w:rPr>
        <w:t>总</w:t>
      </w:r>
      <w:r>
        <w:rPr>
          <w:rFonts w:ascii="Times New Roman" w:hAnsi="Times New Roman" w:eastAsia="楷体_GB2312" w:cs="Times New Roman"/>
        </w:rPr>
        <w:t>＝</w:t>
      </w:r>
      <w:r>
        <w:rPr>
          <w:rFonts w:ascii="Times New Roman" w:hAnsi="Times New Roman" w:eastAsia="楷体_GB2312" w:cs="Times New Roman"/>
          <w:i/>
        </w:rPr>
        <w:fldChar w:fldCharType="begin"/>
      </w:r>
      <w:r>
        <w:rPr>
          <w:rFonts w:ascii="Times New Roman" w:hAnsi="Times New Roman" w:eastAsia="楷体_GB2312" w:cs="Times New Roman"/>
          <w:i/>
        </w:rPr>
        <w:instrText xml:space="preserve">eq \f</w:instrText>
      </w:r>
      <w:r>
        <w:rPr>
          <w:rFonts w:ascii="Times New Roman" w:hAnsi="Times New Roman" w:eastAsia="楷体_GB2312" w:cs="Times New Roman"/>
        </w:rPr>
        <w:instrText xml:space="preserve">(</w:instrText>
      </w:r>
      <w:r>
        <w:rPr>
          <w:rFonts w:ascii="Times New Roman" w:hAnsi="Times New Roman" w:eastAsia="楷体_GB2312" w:cs="Times New Roman"/>
          <w:i/>
        </w:rPr>
        <w:instrText xml:space="preserve">R</w:instrText>
      </w:r>
      <w:r>
        <w:rPr>
          <w:rFonts w:ascii="Times New Roman" w:hAnsi="Times New Roman" w:eastAsia="楷体_GB2312" w:cs="Times New Roman"/>
          <w:vertAlign w:val="subscript"/>
        </w:rPr>
        <w:instrText xml:space="preserve">3</w:instrText>
      </w:r>
      <w:r>
        <w:rPr>
          <w:rFonts w:ascii="Times New Roman" w:hAnsi="Times New Roman" w:eastAsia="楷体_GB2312" w:cs="Times New Roman"/>
          <w:i/>
        </w:rPr>
        <w:instrText xml:space="preserve">R</w:instrText>
      </w:r>
      <w:r>
        <w:rPr>
          <w:rFonts w:ascii="Times New Roman" w:hAnsi="Times New Roman" w:eastAsia="楷体_GB2312" w:cs="Times New Roman"/>
          <w:vertAlign w:val="subscript"/>
        </w:rPr>
        <w:instrText xml:space="preserve">4</w:instrText>
      </w:r>
      <w:r>
        <w:rPr>
          <w:rFonts w:ascii="Times New Roman" w:hAnsi="Times New Roman" w:eastAsia="楷体_GB2312" w:cs="Times New Roman"/>
          <w:i/>
        </w:rPr>
        <w:instrText xml:space="preserve">,R</w:instrText>
      </w:r>
      <w:r>
        <w:rPr>
          <w:rFonts w:ascii="Times New Roman" w:hAnsi="Times New Roman" w:eastAsia="楷体_GB2312" w:cs="Times New Roman"/>
          <w:vertAlign w:val="subscript"/>
        </w:rPr>
        <w:instrText xml:space="preserve">3</w:instrText>
      </w:r>
      <w:r>
        <w:rPr>
          <w:rFonts w:ascii="Times New Roman" w:hAnsi="Times New Roman" w:eastAsia="楷体_GB2312" w:cs="Times New Roman"/>
        </w:rPr>
        <w:instrText xml:space="preserve">＋</w:instrText>
      </w:r>
      <w:r>
        <w:rPr>
          <w:rFonts w:ascii="Times New Roman" w:hAnsi="Times New Roman" w:eastAsia="楷体_GB2312" w:cs="Times New Roman"/>
          <w:i/>
        </w:rPr>
        <w:instrText xml:space="preserve">R</w:instrText>
      </w:r>
      <w:r>
        <w:rPr>
          <w:rFonts w:ascii="Times New Roman" w:hAnsi="Times New Roman" w:eastAsia="楷体_GB2312" w:cs="Times New Roman"/>
          <w:vertAlign w:val="subscript"/>
        </w:rPr>
        <w:instrText xml:space="preserve">4</w:instrText>
      </w:r>
      <w:r>
        <w:rPr>
          <w:rFonts w:ascii="Times New Roman" w:hAnsi="Times New Roman" w:eastAsia="楷体_GB2312" w:cs="Times New Roman"/>
        </w:rPr>
        <w:instrText xml:space="preserve">)</w:instrText>
      </w:r>
      <w:r>
        <w:rPr>
          <w:rFonts w:ascii="Times New Roman" w:hAnsi="Times New Roman" w:eastAsia="楷体_GB2312" w:cs="Times New Roman"/>
          <w:i/>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\f(20 Ω</w:instrText>
      </w:r>
      <w:r>
        <w:rPr>
          <w:rFonts w:hAnsi="宋体" w:cs="Times New Roman"/>
        </w:rPr>
        <w:instrText xml:space="preserve">×</w:instrText>
      </w:r>
      <w:r>
        <w:rPr>
          <w:rFonts w:ascii="Times New Roman" w:hAnsi="Times New Roman" w:eastAsia="楷体_GB2312" w:cs="Times New Roman"/>
        </w:rPr>
        <w:instrText xml:space="preserve">20 Ω,20 Ω＋20 Ω)</w:instrText>
      </w:r>
      <w:r>
        <w:rPr>
          <w:rFonts w:ascii="Times New Roman" w:hAnsi="Times New Roman" w:eastAsia="楷体_GB2312" w:cs="Times New Roman"/>
        </w:rPr>
        <w:fldChar w:fldCharType="end"/>
      </w:r>
      <w:r>
        <w:rPr>
          <w:rFonts w:ascii="Times New Roman" w:hAnsi="Times New Roman" w:eastAsia="楷体_GB2312" w:cs="Times New Roman"/>
        </w:rPr>
        <w:t>＝10 Ω，由表中数据可知，此时</w:t>
      </w:r>
      <w:r>
        <w:rPr>
          <w:rFonts w:ascii="Times New Roman" w:hAnsi="Times New Roman" w:eastAsia="楷体_GB2312" w:cs="Times New Roman"/>
          <w:i/>
        </w:rPr>
        <w:t>ab</w:t>
      </w:r>
      <w:r>
        <w:rPr>
          <w:rFonts w:ascii="Times New Roman" w:hAnsi="Times New Roman" w:eastAsia="楷体_GB2312" w:cs="Times New Roman"/>
        </w:rPr>
        <w:t>两点之间的电压为2.2 V；</w:t>
      </w:r>
      <w:r>
        <w:rPr>
          <w:rFonts w:hAnsi="宋体" w:eastAsia="楷体_GB2312" w:cs="Times New Roman"/>
        </w:rPr>
        <w:t>②</w:t>
      </w:r>
      <w:r>
        <w:rPr>
          <w:rFonts w:ascii="Times New Roman" w:hAnsi="Times New Roman" w:eastAsia="楷体_GB2312" w:cs="Times New Roman"/>
        </w:rPr>
        <w:t>由</w:t>
      </w:r>
      <w:r>
        <w:rPr>
          <w:rFonts w:ascii="Times New Roman" w:hAnsi="Times New Roman" w:eastAsia="楷体_GB2312" w:cs="Times New Roman"/>
          <w:i/>
        </w:rPr>
        <w:t>W</w:t>
      </w:r>
      <w:r>
        <w:rPr>
          <w:rFonts w:ascii="Times New Roman" w:hAnsi="Times New Roman" w:eastAsia="楷体_GB2312" w:cs="Times New Roman"/>
        </w:rPr>
        <w:t>＝</w:t>
      </w:r>
      <w:r>
        <w:rPr>
          <w:rFonts w:ascii="Times New Roman" w:hAnsi="Times New Roman" w:eastAsia="楷体_GB2312" w:cs="Times New Roman"/>
          <w:i/>
        </w:rPr>
        <w:t>UIt</w:t>
      </w:r>
      <w:r>
        <w:rPr>
          <w:rFonts w:ascii="Times New Roman" w:hAnsi="Times New Roman" w:eastAsia="楷体_GB2312" w:cs="Times New Roman"/>
        </w:rPr>
        <w:t>＝</w:t>
      </w:r>
      <w:r>
        <w:rPr>
          <w:rFonts w:ascii="Times New Roman" w:hAnsi="Times New Roman" w:eastAsia="楷体_GB2312" w:cs="Times New Roman"/>
          <w:i/>
        </w:rPr>
        <w:fldChar w:fldCharType="begin"/>
      </w:r>
      <w:r>
        <w:rPr>
          <w:rFonts w:ascii="Times New Roman" w:hAnsi="Times New Roman" w:eastAsia="楷体_GB2312" w:cs="Times New Roman"/>
          <w:i/>
        </w:rPr>
        <w:instrText xml:space="preserve">eq \f</w:instrText>
      </w:r>
      <w:r>
        <w:rPr>
          <w:rFonts w:ascii="Times New Roman" w:hAnsi="Times New Roman" w:eastAsia="楷体_GB2312" w:cs="Times New Roman"/>
        </w:rPr>
        <w:instrText xml:space="preserve">(</w:instrText>
      </w:r>
      <w:r>
        <w:rPr>
          <w:rFonts w:ascii="Times New Roman" w:hAnsi="Times New Roman" w:eastAsia="楷体_GB2312" w:cs="Times New Roman"/>
          <w:i/>
        </w:rPr>
        <w:instrText xml:space="preserve">U</w:instrText>
      </w:r>
      <w:r>
        <w:rPr>
          <w:rFonts w:ascii="Times New Roman" w:hAnsi="Times New Roman" w:eastAsia="楷体_GB2312" w:cs="Times New Roman"/>
          <w:vertAlign w:val="superscript"/>
        </w:rPr>
        <w:instrText xml:space="preserve">2</w:instrText>
      </w:r>
      <w:r>
        <w:rPr>
          <w:rFonts w:ascii="Times New Roman" w:hAnsi="Times New Roman" w:eastAsia="楷体_GB2312" w:cs="Times New Roman"/>
          <w:i/>
        </w:rPr>
        <w:instrText xml:space="preserve">,R</w:instrText>
      </w:r>
      <w:r>
        <w:rPr>
          <w:rFonts w:ascii="Times New Roman" w:hAnsi="Times New Roman" w:eastAsia="楷体_GB2312" w:cs="Times New Roman"/>
        </w:rPr>
        <w:instrText xml:space="preserve">)</w:instrText>
      </w:r>
      <w:r>
        <w:rPr>
          <w:rFonts w:ascii="Times New Roman" w:hAnsi="Times New Roman" w:eastAsia="楷体_GB2312" w:cs="Times New Roman"/>
          <w:i/>
        </w:rPr>
        <w:fldChar w:fldCharType="end"/>
      </w:r>
      <w:r>
        <w:rPr>
          <w:rFonts w:ascii="Times New Roman" w:hAnsi="Times New Roman" w:eastAsia="楷体_GB2312" w:cs="Times New Roman"/>
          <w:i/>
        </w:rPr>
        <w:t>t</w:t>
      </w:r>
      <w:r>
        <w:rPr>
          <w:rFonts w:ascii="Times New Roman" w:hAnsi="Times New Roman" w:eastAsia="楷体_GB2312" w:cs="Times New Roman"/>
        </w:rPr>
        <w:t>可得，20 s内，电流通</w:t>
      </w:r>
      <w:r>
        <w:rPr>
          <w:rFonts w:hint="eastAsia" w:ascii="Times New Roman" w:hAnsi="Times New Roman" w:eastAsia="楷体_GB2312" w:cs="Times New Roman"/>
        </w:rPr>
        <w:t>过</w:t>
      </w:r>
      <w:r>
        <w:rPr>
          <w:rFonts w:ascii="Times New Roman" w:hAnsi="Times New Roman" w:eastAsia="楷体_GB2312" w:cs="Times New Roman"/>
          <w:i/>
        </w:rPr>
        <w:t>R</w:t>
      </w:r>
      <w:r>
        <w:rPr>
          <w:rFonts w:ascii="Times New Roman" w:hAnsi="Times New Roman" w:eastAsia="楷体_GB2312" w:cs="Times New Roman"/>
          <w:vertAlign w:val="subscript"/>
        </w:rPr>
        <w:t>3</w:t>
      </w:r>
      <w:r>
        <w:rPr>
          <w:rFonts w:ascii="Times New Roman" w:hAnsi="Times New Roman" w:eastAsia="楷体_GB2312" w:cs="Times New Roman"/>
        </w:rPr>
        <w:t>做的功：</w:t>
      </w:r>
      <w:r>
        <w:rPr>
          <w:rFonts w:ascii="Times New Roman" w:hAnsi="Times New Roman" w:eastAsia="楷体_GB2312" w:cs="Times New Roman"/>
          <w:i/>
        </w:rPr>
        <w:t>W</w:t>
      </w:r>
      <w:r>
        <w:rPr>
          <w:rFonts w:ascii="Times New Roman" w:hAnsi="Times New Roman" w:eastAsia="楷体_GB2312" w:cs="Times New Roman"/>
        </w:rPr>
        <w:t>＝</w:t>
      </w:r>
      <w:r>
        <w:rPr>
          <w:rFonts w:ascii="Times New Roman" w:hAnsi="Times New Roman" w:eastAsia="楷体_GB2312" w:cs="Times New Roman"/>
          <w:i/>
        </w:rPr>
        <w:fldChar w:fldCharType="begin"/>
      </w:r>
      <w:r>
        <w:rPr>
          <w:rFonts w:ascii="Times New Roman" w:hAnsi="Times New Roman" w:eastAsia="楷体_GB2312" w:cs="Times New Roman"/>
          <w:i/>
        </w:rPr>
        <w:instrText xml:space="preserve">eq \f</w:instrText>
      </w:r>
      <w:r>
        <w:rPr>
          <w:rFonts w:ascii="Times New Roman" w:hAnsi="Times New Roman" w:eastAsia="楷体_GB2312" w:cs="Times New Roman"/>
        </w:rPr>
        <w:instrText xml:space="preserve">(</w:instrText>
      </w:r>
      <w:r>
        <w:rPr>
          <w:rFonts w:ascii="Times New Roman" w:hAnsi="Times New Roman" w:eastAsia="楷体_GB2312" w:cs="Times New Roman"/>
          <w:i/>
        </w:rPr>
        <w:instrText xml:space="preserve">U</w:instrText>
      </w:r>
      <w:r>
        <w:rPr>
          <w:rFonts w:ascii="Times New Roman" w:hAnsi="Times New Roman" w:eastAsia="楷体_GB2312" w:cs="Times New Roman"/>
          <w:i/>
          <w:vertAlign w:val="subscript"/>
        </w:rPr>
        <w:instrText xml:space="preserve">ab</w:instrText>
      </w:r>
      <w:r>
        <w:rPr>
          <w:rFonts w:ascii="Times New Roman" w:hAnsi="Times New Roman" w:eastAsia="楷体_GB2312" w:cs="Times New Roman"/>
          <w:vertAlign w:val="superscript"/>
        </w:rPr>
        <w:instrText xml:space="preserve">2</w:instrText>
      </w:r>
      <w:r>
        <w:rPr>
          <w:rFonts w:ascii="Times New Roman" w:hAnsi="Times New Roman" w:eastAsia="楷体_GB2312" w:cs="Times New Roman"/>
          <w:i/>
        </w:rPr>
        <w:instrText xml:space="preserve">,R</w:instrText>
      </w:r>
      <w:r>
        <w:rPr>
          <w:rFonts w:ascii="Times New Roman" w:hAnsi="Times New Roman" w:eastAsia="楷体_GB2312" w:cs="Times New Roman"/>
          <w:vertAlign w:val="subscript"/>
        </w:rPr>
        <w:instrText xml:space="preserve">3</w:instrText>
      </w:r>
      <w:r>
        <w:rPr>
          <w:rFonts w:ascii="Times New Roman" w:hAnsi="Times New Roman" w:eastAsia="楷体_GB2312" w:cs="Times New Roman"/>
        </w:rPr>
        <w:instrText xml:space="preserve">)</w:instrText>
      </w:r>
      <w:r>
        <w:rPr>
          <w:rFonts w:ascii="Times New Roman" w:hAnsi="Times New Roman" w:eastAsia="楷体_GB2312" w:cs="Times New Roman"/>
          <w:i/>
        </w:rPr>
        <w:fldChar w:fldCharType="end"/>
      </w:r>
      <w:r>
        <w:rPr>
          <w:rFonts w:ascii="Times New Roman" w:hAnsi="Times New Roman" w:eastAsia="楷体_GB2312" w:cs="Times New Roman"/>
          <w:i/>
        </w:rPr>
        <w:t>t</w:t>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\f(（2.2 V）</w:instrText>
      </w:r>
      <w:r>
        <w:rPr>
          <w:rFonts w:ascii="Times New Roman" w:hAnsi="Times New Roman" w:eastAsia="楷体_GB2312" w:cs="Times New Roman"/>
          <w:vertAlign w:val="superscript"/>
        </w:rPr>
        <w:instrText xml:space="preserve">2</w:instrText>
      </w:r>
      <w:r>
        <w:rPr>
          <w:rFonts w:ascii="Times New Roman" w:hAnsi="Times New Roman" w:eastAsia="楷体_GB2312" w:cs="Times New Roman"/>
        </w:rPr>
        <w:instrText xml:space="preserve">,20 Ω)</w:instrText>
      </w:r>
      <w:r>
        <w:rPr>
          <w:rFonts w:ascii="Times New Roman" w:hAnsi="Times New Roman" w:eastAsia="楷体_GB2312" w:cs="Times New Roman"/>
        </w:rPr>
        <w:fldChar w:fldCharType="end"/>
      </w:r>
      <w:r>
        <w:rPr>
          <w:rFonts w:hAnsi="宋体" w:cs="Times New Roman"/>
        </w:rPr>
        <w:t>×</w:t>
      </w:r>
      <w:r>
        <w:rPr>
          <w:rFonts w:ascii="Times New Roman" w:hAnsi="Times New Roman" w:eastAsia="楷体_GB2312" w:cs="Times New Roman"/>
        </w:rPr>
        <w:t>20 s＝4.84 J。</w:t>
      </w:r>
    </w:p>
    <w:p w14:paraId="7CD65680">
      <w:pPr>
        <w:pStyle w:val="10"/>
        <w:ind w:firstLine="420" w:firstLineChars="200"/>
        <w:jc w:val="center"/>
        <w:rPr>
          <w:rFonts w:ascii="Times New Roman" w:hAnsi="Times New Roman" w:cs="Times New Roman"/>
        </w:rPr>
      </w:pPr>
      <w:r>
        <w:rPr>
          <w:rFonts w:ascii="Times New Roman" w:hAnsi="Times New Roman" w:cs="Times New Roman"/>
        </w:rPr>
        <w:br w:type="page"/>
      </w:r>
    </w:p>
    <w:p w14:paraId="1E52CA15">
      <w:pPr>
        <w:pStyle w:val="10"/>
        <w:ind w:firstLine="420" w:firstLineChars="200"/>
        <w:jc w:val="center"/>
        <w:rPr>
          <w:rFonts w:ascii="Times New Roman" w:hAnsi="Times New Roman" w:cs="Times New Roman"/>
        </w:rPr>
      </w:pPr>
      <w:r>
        <w:rPr>
          <w:rFonts w:ascii="Times New Roman" w:hAnsi="Times New Roman" w:cs="Times New Roman"/>
        </w:rPr>
        <w:t>第13讲　简单机械</w:t>
      </w:r>
    </w:p>
    <w:p w14:paraId="5D1FCF32">
      <w:pPr>
        <w:pStyle w:val="10"/>
        <w:ind w:firstLine="420" w:firstLineChars="200"/>
        <w:rPr>
          <w:rFonts w:ascii="Times New Roman" w:hAnsi="Times New Roman" w:cs="Times New Roman"/>
        </w:rPr>
      </w:pPr>
      <w:r>
        <w:rPr>
          <w:rFonts w:ascii="Times New Roman" w:hAnsi="Times New Roman" w:eastAsia="黑体" w:cs="Times New Roman"/>
        </w:rPr>
        <w:t>一、选择题</w:t>
      </w:r>
    </w:p>
    <w:p w14:paraId="22F25046">
      <w:pPr>
        <w:pStyle w:val="10"/>
        <w:ind w:left="420" w:leftChars="200" w:firstLine="0" w:firstLineChars="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[2023湖州中考]</w:t>
      </w:r>
      <w:r>
        <w:rPr>
          <w:rFonts w:ascii="Times New Roman" w:hAnsi="Times New Roman" w:cs="Times New Roman"/>
        </w:rPr>
        <w:t>机械的发明和使用，极大提高了人们的工作效率。下列四种简单机械，一定不能省力的是(C)</w:t>
      </w:r>
    </w:p>
    <w:p w14:paraId="3B3080C9">
      <w:pPr>
        <w:pStyle w:val="10"/>
        <w:ind w:firstLine="420" w:firstLineChars="200"/>
        <w:rPr>
          <w:rFonts w:ascii="Times New Roman" w:hAnsi="Times New Roman" w:cs="Times New Roman"/>
        </w:rPr>
      </w:pPr>
      <w:r>
        <w:rPr>
          <w:rFonts w:ascii="Times New Roman" w:hAnsi="Times New Roman" w:cs="Times New Roman"/>
        </w:rPr>
        <w:t xml:space="preserve">A．杠杆  B．动滑轮  </w:t>
      </w:r>
    </w:p>
    <w:p w14:paraId="6B6AA9B5">
      <w:pPr>
        <w:pStyle w:val="10"/>
        <w:ind w:firstLine="420" w:firstLineChars="200"/>
        <w:rPr>
          <w:rFonts w:ascii="Times New Roman" w:hAnsi="Times New Roman" w:cs="Times New Roman"/>
        </w:rPr>
      </w:pPr>
      <w:r>
        <w:rPr>
          <w:rFonts w:ascii="Times New Roman" w:hAnsi="Times New Roman" w:cs="Times New Roman"/>
        </w:rPr>
        <w:t>C．定滑轮  D．斜面</w:t>
      </w:r>
    </w:p>
    <w:p w14:paraId="52E97A38">
      <w:pPr>
        <w:pStyle w:val="10"/>
        <w:ind w:left="420" w:leftChars="200" w:firstLine="0" w:firstLineChars="0"/>
        <w:rPr>
          <w:rFonts w:ascii="Times New Roman" w:hAnsi="Times New Roman" w:cs="Times New Roman"/>
        </w:rPr>
      </w:pPr>
      <w:r>
        <w:rPr>
          <w:rFonts w:ascii="Arial Black" w:hAnsi="Arial Black" w:cs="Times New Roman"/>
        </w:rPr>
        <w:t>2.</w:t>
      </w:r>
      <w:r>
        <w:rPr>
          <w:rFonts w:ascii="Times New Roman" w:hAnsi="Times New Roman" w:cs="Times New Roman"/>
        </w:rPr>
        <w:fldChar w:fldCharType="begin"/>
      </w:r>
      <w:r>
        <w:instrText xml:space="preserve"> INCLUDEPICTURE "../AppData/Local/Temp/Rar$DIa11724.2178/新考法.TIF" \* MERGEFORMAT </w:instrText>
      </w:r>
      <w:r>
        <w:rPr>
          <w:rFonts w:ascii="Times New Roman" w:hAnsi="Times New Roman" w:cs="Times New Roman"/>
        </w:rPr>
        <w:fldChar w:fldCharType="separate"/>
      </w:r>
      <w:r>
        <w:rPr>
          <w:rFonts w:hint="eastAsia" w:ascii="Times New Roman" w:hAnsi="Times New Roman" w:cs="Times New Roman"/>
        </w:rPr>
        <w:pict>
          <v:shape id="_x0000_i1056" o:spt="75" type="#_x0000_t75" style="height:20.25pt;width:45pt;" filled="f" o:preferrelative="t" stroked="f" coordsize="21600,21600">
            <v:path/>
            <v:fill on="f" focussize="0,0"/>
            <v:stroke on="f" joinstyle="miter"/>
            <v:imagedata r:id="rId6" r:href="rId7"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[2024温州一模，中]</w:t>
      </w:r>
      <w:r>
        <w:rPr>
          <w:rFonts w:ascii="Times New Roman" w:hAnsi="Times New Roman" w:cs="Times New Roman"/>
        </w:rPr>
        <w:t>为了便于驾驶员观察对应机动车道的信号灯指示状态，许多十字路口都安装了悬臂式红绿灯。下列悬臂式红绿灯设计中，螺钉对支架底座的压力最小的是(D)</w:t>
      </w:r>
    </w:p>
    <w:p w14:paraId="0F3018CC">
      <w:pPr>
        <w:pStyle w:val="10"/>
        <w:ind w:firstLine="420" w:firstLineChars="200"/>
        <w:rPr>
          <w:rFonts w:ascii="Times New Roman" w:hAnsi="Times New Roman" w:cs="Times New Roman"/>
        </w:rPr>
      </w:pPr>
      <w:r>
        <w:rPr>
          <w:rFonts w:ascii="Times New Roman" w:hAnsi="Times New Roman" w:cs="Times New Roman"/>
        </w:rPr>
        <w:pict>
          <v:shape id="_x0000_i1057" o:spt="75" type="#_x0000_t75" style="height:51pt;width:85.5pt;" filled="f" o:preferrelative="t" stroked="f" coordsize="21600,21600">
            <v:path/>
            <v:fill on="f" focussize="0,0"/>
            <v:stroke on="f" joinstyle="miter"/>
            <v:imagedata r:id="rId65" r:href="rId66" o:title=""/>
            <o:lock v:ext="edit" aspectratio="t"/>
            <w10:wrap type="none"/>
            <w10:anchorlock/>
          </v:shape>
        </w:pict>
      </w:r>
      <w:r>
        <w:rPr>
          <w:rFonts w:ascii="Times New Roman" w:hAnsi="Times New Roman" w:cs="Times New Roman"/>
        </w:rPr>
        <w:t xml:space="preserve">,A)  </w:t>
      </w:r>
      <w:r>
        <w:rPr>
          <w:rFonts w:ascii="Times New Roman" w:hAnsi="Times New Roman" w:cs="Times New Roman"/>
        </w:rPr>
        <w:pict>
          <v:shape id="_x0000_i1058" o:spt="75" type="#_x0000_t75" style="height:51.75pt;width:85.5pt;" filled="f" o:preferrelative="t" stroked="f" coordsize="21600,21600">
            <v:path/>
            <v:fill on="f" focussize="0,0"/>
            <v:stroke on="f" joinstyle="miter"/>
            <v:imagedata r:id="rId67" r:href="rId68" o:title=""/>
            <o:lock v:ext="edit" aspectratio="t"/>
            <w10:wrap type="none"/>
            <w10:anchorlock/>
          </v:shape>
        </w:pict>
      </w:r>
      <w:r>
        <w:rPr>
          <w:rFonts w:ascii="Times New Roman" w:hAnsi="Times New Roman" w:cs="Times New Roman"/>
        </w:rPr>
        <w:t>,B)</w:t>
      </w:r>
    </w:p>
    <w:p w14:paraId="72F69E61">
      <w:pPr>
        <w:pStyle w:val="10"/>
        <w:ind w:firstLine="420" w:firstLineChars="200"/>
        <w:rPr>
          <w:rFonts w:ascii="Times New Roman" w:hAnsi="Times New Roman" w:cs="Times New Roman"/>
        </w:rPr>
      </w:pPr>
      <w:r>
        <w:rPr>
          <w:rFonts w:ascii="Times New Roman" w:hAnsi="Times New Roman" w:cs="Times New Roman"/>
        </w:rPr>
        <w:pict>
          <v:shape id="_x0000_i1059" o:spt="75" type="#_x0000_t75" style="height:51.75pt;width:85.5pt;" filled="f" o:preferrelative="t" stroked="f" coordsize="21600,21600">
            <v:path/>
            <v:fill on="f" focussize="0,0"/>
            <v:stroke on="f" joinstyle="miter"/>
            <v:imagedata r:id="rId69" r:href="rId70" o:title=""/>
            <o:lock v:ext="edit" aspectratio="t"/>
            <w10:wrap type="none"/>
            <w10:anchorlock/>
          </v:shape>
        </w:pict>
      </w:r>
      <w:r>
        <w:rPr>
          <w:rFonts w:ascii="Times New Roman" w:hAnsi="Times New Roman" w:cs="Times New Roman"/>
        </w:rPr>
        <w:t xml:space="preserve">,C)  </w:t>
      </w:r>
      <w:r>
        <w:rPr>
          <w:rFonts w:ascii="Times New Roman" w:hAnsi="Times New Roman" w:cs="Times New Roman"/>
        </w:rPr>
        <w:pict>
          <v:shape id="_x0000_i1060" o:spt="75" type="#_x0000_t75" style="height:51pt;width:85.5pt;" filled="f" o:preferrelative="t" stroked="f" coordsize="21600,21600">
            <v:path/>
            <v:fill on="f" focussize="0,0"/>
            <v:stroke on="f" joinstyle="miter"/>
            <v:imagedata r:id="rId71" r:href="rId72" o:title=""/>
            <o:lock v:ext="edit" aspectratio="t"/>
            <w10:wrap type="none"/>
            <w10:anchorlock/>
          </v:shape>
        </w:pict>
      </w:r>
      <w:r>
        <w:rPr>
          <w:rFonts w:ascii="Times New Roman" w:hAnsi="Times New Roman" w:cs="Times New Roman"/>
        </w:rPr>
        <w:t>,D)</w:t>
      </w:r>
    </w:p>
    <w:p w14:paraId="1DD7EB18">
      <w:pPr>
        <w:pStyle w:val="10"/>
        <w:ind w:left="420" w:leftChars="200" w:firstLine="0" w:firstLineChars="0"/>
        <w:rPr>
          <w:rFonts w:ascii="Times New Roman" w:hAnsi="Times New Roman" w:cs="Times New Roman"/>
        </w:rPr>
      </w:pPr>
      <w:r>
        <w:rPr>
          <w:rFonts w:ascii="Arial Black" w:hAnsi="Arial Black" w:cs="Times New Roman"/>
        </w:rPr>
        <w:t>3.</w:t>
      </w:r>
      <w:r>
        <w:rPr>
          <w:rFonts w:ascii="Times New Roman" w:hAnsi="Times New Roman" w:eastAsia="仿宋_GB2312" w:cs="Times New Roman"/>
        </w:rPr>
        <w:t>[2024宁波一模，中]</w:t>
      </w:r>
      <w:r>
        <w:rPr>
          <w:rFonts w:ascii="Times New Roman" w:hAnsi="Times New Roman" w:cs="Times New Roman"/>
        </w:rPr>
        <w:t>《农书》中记载有一种自动引水灌溉的工具——</w:t>
      </w:r>
      <w:r>
        <w:rPr>
          <w:rFonts w:hAnsi="宋体" w:cs="Times New Roman"/>
        </w:rPr>
        <w:t>“</w:t>
      </w:r>
      <w:r>
        <w:rPr>
          <w:rFonts w:ascii="Times New Roman" w:hAnsi="Times New Roman" w:cs="Times New Roman"/>
        </w:rPr>
        <w:t>高转筒车</w:t>
      </w:r>
      <w:r>
        <w:rPr>
          <w:rFonts w:hAnsi="宋体" w:cs="Times New Roman"/>
        </w:rPr>
        <w:t>”</w:t>
      </w:r>
      <w:r>
        <w:rPr>
          <w:rFonts w:ascii="Times New Roman" w:hAnsi="Times New Roman" w:cs="Times New Roman"/>
        </w:rPr>
        <w:t>(如图)。使用时下方转轮安装在河道中，流水驱动轮子转动，系在传动绳索上的竹筒将水从河里源源不断地输送到上方农田中。下列说法正确的是(C)</w:t>
      </w:r>
    </w:p>
    <w:p w14:paraId="516C3915">
      <w:pPr>
        <w:pStyle w:val="10"/>
        <w:ind w:firstLine="420" w:firstLineChars="200"/>
        <w:jc w:val="center"/>
        <w:rPr>
          <w:rFonts w:ascii="Times New Roman" w:hAnsi="Times New Roman" w:cs="Times New Roman"/>
        </w:rPr>
      </w:pPr>
      <w:r>
        <w:rPr>
          <w:rFonts w:ascii="Times New Roman" w:hAnsi="Times New Roman" w:cs="Times New Roman"/>
        </w:rPr>
        <w:pict>
          <v:shape id="_x0000_i1062" o:spt="75" type="#_x0000_t75" style="height:84.75pt;width:56.25pt;" filled="f" o:preferrelative="t" stroked="f" coordsize="21600,21600">
            <v:path/>
            <v:fill on="f" focussize="0,0"/>
            <v:stroke on="f" joinstyle="miter"/>
            <v:imagedata r:id="rId73" r:href="rId74" o:title=""/>
            <o:lock v:ext="edit" aspectratio="t"/>
            <w10:wrap type="none"/>
            <w10:anchorlock/>
          </v:shape>
        </w:pict>
      </w:r>
    </w:p>
    <w:p w14:paraId="43A2D423">
      <w:pPr>
        <w:pStyle w:val="10"/>
        <w:ind w:firstLine="420" w:firstLineChars="200"/>
        <w:rPr>
          <w:rFonts w:ascii="Times New Roman" w:hAnsi="Times New Roman" w:cs="Times New Roman"/>
        </w:rPr>
      </w:pPr>
      <w:r>
        <w:rPr>
          <w:rFonts w:ascii="Times New Roman" w:hAnsi="Times New Roman" w:cs="Times New Roman"/>
        </w:rPr>
        <w:t>A．筒车向上运输的水越多，功率越大</w:t>
      </w:r>
    </w:p>
    <w:p w14:paraId="42452824">
      <w:pPr>
        <w:pStyle w:val="10"/>
        <w:ind w:firstLine="420" w:firstLineChars="200"/>
        <w:rPr>
          <w:rFonts w:ascii="Times New Roman" w:hAnsi="Times New Roman" w:cs="Times New Roman"/>
        </w:rPr>
      </w:pPr>
      <w:r>
        <w:rPr>
          <w:rFonts w:ascii="Times New Roman" w:hAnsi="Times New Roman" w:cs="Times New Roman"/>
        </w:rPr>
        <w:t>B．转轮转速越快，筒车的机械效率越高</w:t>
      </w:r>
    </w:p>
    <w:p w14:paraId="7F861252">
      <w:pPr>
        <w:pStyle w:val="10"/>
        <w:ind w:firstLine="420" w:firstLineChars="200"/>
        <w:rPr>
          <w:rFonts w:hint="eastAsia" w:ascii="Times New Roman" w:hAnsi="Times New Roman" w:cs="Times New Roman"/>
        </w:rPr>
      </w:pPr>
      <w:r>
        <w:rPr>
          <w:rFonts w:ascii="Times New Roman" w:hAnsi="Times New Roman" w:cs="Times New Roman"/>
        </w:rPr>
        <w:t>C．筒车匀速转动运</w:t>
      </w:r>
      <w:r>
        <w:rPr>
          <w:rFonts w:hint="eastAsia" w:ascii="Times New Roman" w:hAnsi="Times New Roman" w:cs="Times New Roman"/>
        </w:rPr>
        <w:t>水时，筒内水的机械能变大</w:t>
      </w:r>
    </w:p>
    <w:p w14:paraId="26405602">
      <w:pPr>
        <w:pStyle w:val="10"/>
        <w:ind w:firstLine="420" w:firstLineChars="200"/>
        <w:rPr>
          <w:rFonts w:ascii="Times New Roman" w:hAnsi="Times New Roman" w:cs="Times New Roman"/>
        </w:rPr>
      </w:pPr>
      <w:r>
        <w:rPr>
          <w:rFonts w:ascii="Times New Roman" w:hAnsi="Times New Roman" w:cs="Times New Roman"/>
        </w:rPr>
        <w:t>D</w:t>
      </w:r>
      <w:r>
        <w:rPr>
          <w:rFonts w:hint="eastAsia" w:ascii="Times New Roman" w:hAnsi="Times New Roman" w:cs="Times New Roman"/>
        </w:rPr>
        <w:t>．</w:t>
      </w:r>
      <w:r>
        <w:rPr>
          <w:rFonts w:ascii="Times New Roman" w:hAnsi="Times New Roman" w:cs="Times New Roman"/>
        </w:rPr>
        <w:t>上、下两个轮子分别相当于定滑轮和动滑轮</w:t>
      </w:r>
    </w:p>
    <w:p w14:paraId="4B22CDC4">
      <w:pPr>
        <w:pStyle w:val="10"/>
        <w:ind w:left="420" w:leftChars="200" w:firstLine="0" w:firstLineChars="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[2024宁波模拟]</w:t>
      </w:r>
      <w:r>
        <w:rPr>
          <w:rFonts w:ascii="Times New Roman" w:hAnsi="Times New Roman" w:cs="Times New Roman"/>
        </w:rPr>
        <w:t>如图是小金家阳台上的手摇晾衣架，衣服和晾衣架的总重为100 N，在拉力作用下，5 s内使衣服匀速上移了1 m，不计滑轮重、绳重及摩擦。下列说法正确的是(B)</w:t>
      </w:r>
    </w:p>
    <w:p w14:paraId="01F3EDF6">
      <w:pPr>
        <w:pStyle w:val="10"/>
        <w:ind w:firstLine="420" w:firstLineChars="200"/>
        <w:jc w:val="center"/>
        <w:rPr>
          <w:rFonts w:ascii="Times New Roman" w:hAnsi="Times New Roman" w:cs="Times New Roman"/>
        </w:rPr>
      </w:pPr>
      <w:r>
        <w:rPr>
          <w:rFonts w:ascii="Times New Roman" w:hAnsi="Times New Roman" w:cs="Times New Roman"/>
        </w:rPr>
        <w:pict>
          <v:shape id="_x0000_i1063" o:spt="75" type="#_x0000_t75" style="height:64.5pt;width:107.25pt;" filled="f" o:preferrelative="t" stroked="f" coordsize="21600,21600">
            <v:path/>
            <v:fill on="f" focussize="0,0"/>
            <v:stroke on="f" joinstyle="miter"/>
            <v:imagedata r:id="rId75" r:href="rId76" o:title=""/>
            <o:lock v:ext="edit" aspectratio="t"/>
            <w10:wrap type="none"/>
            <w10:anchorlock/>
          </v:shape>
        </w:pict>
      </w:r>
    </w:p>
    <w:p w14:paraId="1105C022">
      <w:pPr>
        <w:pStyle w:val="10"/>
        <w:ind w:firstLine="420" w:firstLineChars="200"/>
        <w:rPr>
          <w:rFonts w:ascii="Times New Roman" w:hAnsi="Times New Roman" w:cs="Times New Roman"/>
        </w:rPr>
      </w:pPr>
      <w:r>
        <w:rPr>
          <w:rFonts w:ascii="Times New Roman" w:hAnsi="Times New Roman" w:cs="Times New Roman"/>
        </w:rPr>
        <w:t>A．</w:t>
      </w:r>
      <w:r>
        <w:rPr>
          <w:rFonts w:ascii="Times New Roman" w:hAnsi="Times New Roman" w:cs="Times New Roman"/>
          <w:i/>
        </w:rPr>
        <w:t>A</w:t>
      </w:r>
      <w:r>
        <w:rPr>
          <w:rFonts w:ascii="Times New Roman" w:hAnsi="Times New Roman" w:cs="Times New Roman"/>
        </w:rPr>
        <w:t>为动滑轮，</w:t>
      </w:r>
      <w:r>
        <w:rPr>
          <w:rFonts w:ascii="Times New Roman" w:hAnsi="Times New Roman" w:cs="Times New Roman"/>
          <w:i/>
        </w:rPr>
        <w:t>B</w:t>
      </w:r>
      <w:r>
        <w:rPr>
          <w:rFonts w:ascii="Times New Roman" w:hAnsi="Times New Roman" w:cs="Times New Roman"/>
        </w:rPr>
        <w:t>为定滑轮</w:t>
      </w:r>
    </w:p>
    <w:p w14:paraId="55C5B8B9">
      <w:pPr>
        <w:pStyle w:val="10"/>
        <w:ind w:firstLine="420" w:firstLineChars="200"/>
        <w:rPr>
          <w:rFonts w:ascii="Times New Roman" w:hAnsi="Times New Roman" w:cs="Times New Roman"/>
        </w:rPr>
      </w:pPr>
      <w:r>
        <w:rPr>
          <w:rFonts w:ascii="Times New Roman" w:hAnsi="Times New Roman" w:cs="Times New Roman"/>
        </w:rPr>
        <w:t>B．利用该装置能省力，也能改变力的方向</w:t>
      </w:r>
    </w:p>
    <w:p w14:paraId="272B772C">
      <w:pPr>
        <w:pStyle w:val="10"/>
        <w:ind w:firstLine="420" w:firstLineChars="200"/>
        <w:rPr>
          <w:rFonts w:ascii="Times New Roman" w:hAnsi="Times New Roman" w:cs="Times New Roman"/>
        </w:rPr>
      </w:pPr>
      <w:r>
        <w:rPr>
          <w:rFonts w:ascii="Times New Roman" w:hAnsi="Times New Roman" w:cs="Times New Roman"/>
        </w:rPr>
        <w:t>C．衣服匀速上升时，摇柄对绳的拉力</w:t>
      </w:r>
      <w:r>
        <w:rPr>
          <w:rFonts w:ascii="Times New Roman" w:hAnsi="Times New Roman" w:cs="Times New Roman"/>
          <w:i/>
        </w:rPr>
        <w:t>F</w:t>
      </w:r>
      <w:r>
        <w:rPr>
          <w:rFonts w:ascii="Times New Roman" w:hAnsi="Times New Roman" w:cs="Times New Roman"/>
        </w:rPr>
        <w:t>为20 N</w:t>
      </w:r>
    </w:p>
    <w:p w14:paraId="75D8B23C">
      <w:pPr>
        <w:pStyle w:val="10"/>
        <w:ind w:firstLine="420" w:firstLineChars="200"/>
        <w:rPr>
          <w:rFonts w:ascii="Times New Roman" w:hAnsi="Times New Roman" w:cs="Times New Roman"/>
        </w:rPr>
      </w:pPr>
      <w:r>
        <w:rPr>
          <w:rFonts w:ascii="Times New Roman" w:hAnsi="Times New Roman" w:cs="Times New Roman"/>
        </w:rPr>
        <w:t>D．拉力的功率为80 W</w:t>
      </w:r>
    </w:p>
    <w:p w14:paraId="0EB13AC5">
      <w:pPr>
        <w:pStyle w:val="10"/>
        <w:ind w:firstLine="420" w:firstLineChars="200"/>
        <w:rPr>
          <w:rFonts w:ascii="Times New Roman" w:hAnsi="Times New Roman" w:eastAsia="黑体" w:cs="Times New Roman"/>
        </w:rPr>
      </w:pPr>
    </w:p>
    <w:p w14:paraId="7DA2C605">
      <w:pPr>
        <w:pStyle w:val="10"/>
        <w:ind w:firstLine="420" w:firstLineChars="200"/>
        <w:rPr>
          <w:rFonts w:ascii="Times New Roman" w:hAnsi="Times New Roman" w:cs="Times New Roman"/>
        </w:rPr>
      </w:pPr>
      <w:r>
        <w:rPr>
          <w:rFonts w:ascii="Times New Roman" w:hAnsi="Times New Roman" w:eastAsia="黑体" w:cs="Times New Roman"/>
        </w:rPr>
        <w:t>二、填空题</w:t>
      </w:r>
    </w:p>
    <w:p w14:paraId="52E3B40B">
      <w:pPr>
        <w:pStyle w:val="10"/>
        <w:ind w:left="420" w:leftChars="200" w:firstLine="0" w:firstLineChars="0"/>
        <w:rPr>
          <w:rFonts w:ascii="Times New Roman" w:hAnsi="Times New Roman" w:cs="Times New Roman"/>
        </w:rPr>
      </w:pPr>
      <w:r>
        <w:rPr>
          <w:rFonts w:ascii="Arial Black" w:hAnsi="Arial Black" w:cs="Times New Roman"/>
        </w:rPr>
        <w:t>5</w:t>
      </w:r>
      <w:r>
        <w:rPr>
          <w:rFonts w:ascii="Times New Roman" w:hAnsi="Times New Roman" w:cs="Times New Roman"/>
        </w:rPr>
        <w:t>．</w:t>
      </w:r>
      <w:r>
        <w:rPr>
          <w:rFonts w:ascii="Times New Roman" w:hAnsi="Times New Roman" w:eastAsia="仿宋_GB2312" w:cs="Times New Roman"/>
        </w:rPr>
        <w:t>[2024杭州一模]</w:t>
      </w:r>
      <w:r>
        <w:rPr>
          <w:rFonts w:ascii="Times New Roman" w:hAnsi="Times New Roman" w:cs="Times New Roman"/>
        </w:rPr>
        <w:t>胡柚大丰收，小金需要帮爷爷奶奶把一箱质量为240 kg的胡柚搬到2 m高的车上，为了省力，他用5 m的长木板搭了一个斜面(如图)。搬运过程中，他用沿斜面向上1 200 N的力，历时1 min将这箱胡柚</w:t>
      </w:r>
      <w:r>
        <w:rPr>
          <w:rFonts w:hint="eastAsia" w:ascii="Times New Roman" w:hAnsi="Times New Roman" w:cs="Times New Roman"/>
        </w:rPr>
        <w:t>匀速地推到车上，此过程中斜面对这箱胡柚做的有用功为</w:t>
      </w:r>
      <w:r>
        <w:rPr>
          <w:rFonts w:ascii="Times New Roman" w:hAnsi="Times New Roman" w:cs="Times New Roman"/>
        </w:rPr>
        <w:t>__</w:t>
      </w:r>
      <w:r>
        <w:rPr>
          <w:rFonts w:ascii="Times New Roman" w:hAnsi="Times New Roman" w:cs="Times New Roman"/>
          <w:u w:val="single"/>
        </w:rPr>
        <w:t>4.8</w:t>
      </w:r>
      <w:r>
        <w:rPr>
          <w:rFonts w:hAnsi="宋体" w:cs="Times New Roman"/>
          <w:u w:val="single"/>
        </w:rPr>
        <w:t>×</w:t>
      </w:r>
      <w:r>
        <w:rPr>
          <w:rFonts w:ascii="Times New Roman" w:hAnsi="Times New Roman" w:cs="Times New Roman"/>
          <w:u w:val="single"/>
        </w:rPr>
        <w:t>10</w:t>
      </w:r>
      <w:r>
        <w:rPr>
          <w:rFonts w:ascii="Times New Roman" w:hAnsi="Times New Roman" w:cs="Times New Roman"/>
          <w:u w:val="single"/>
          <w:vertAlign w:val="superscript"/>
        </w:rPr>
        <w:t>3</w:t>
      </w:r>
      <w:r>
        <w:rPr>
          <w:rFonts w:ascii="Times New Roman" w:hAnsi="Times New Roman" w:cs="Times New Roman"/>
        </w:rPr>
        <w:t>__</w:t>
      </w:r>
      <w:r>
        <w:rPr>
          <w:rFonts w:ascii="Times New Roman" w:hAnsi="Times New Roman" w:cs="Times New Roman"/>
          <w:u w:val="single"/>
        </w:rPr>
        <w:t>J</w:t>
      </w:r>
      <w:r>
        <w:rPr>
          <w:rFonts w:ascii="Times New Roman" w:hAnsi="Times New Roman" w:cs="Times New Roman"/>
        </w:rPr>
        <w:t>__，简易斜面装置的机械效率为__</w:t>
      </w:r>
      <w:r>
        <w:rPr>
          <w:rFonts w:ascii="Times New Roman" w:hAnsi="Times New Roman" w:cs="Times New Roman"/>
          <w:u w:val="single"/>
        </w:rPr>
        <w:t>80%</w:t>
      </w:r>
      <w:r>
        <w:rPr>
          <w:rFonts w:ascii="Times New Roman" w:hAnsi="Times New Roman" w:cs="Times New Roman"/>
        </w:rPr>
        <w:t>__，斜面与这箱胡柚间的摩擦力为__</w:t>
      </w:r>
      <w:r>
        <w:rPr>
          <w:rFonts w:ascii="Times New Roman" w:hAnsi="Times New Roman" w:cs="Times New Roman"/>
          <w:u w:val="single"/>
        </w:rPr>
        <w:t>240</w:t>
      </w:r>
      <w:r>
        <w:rPr>
          <w:rFonts w:ascii="Times New Roman" w:hAnsi="Times New Roman" w:cs="Times New Roman"/>
        </w:rPr>
        <w:t>__</w:t>
      </w:r>
      <w:r>
        <w:rPr>
          <w:rFonts w:ascii="Times New Roman" w:hAnsi="Times New Roman" w:cs="Times New Roman"/>
          <w:u w:val="single"/>
        </w:rPr>
        <w:t>N</w:t>
      </w:r>
      <w:r>
        <w:rPr>
          <w:rFonts w:ascii="Times New Roman" w:hAnsi="Times New Roman" w:cs="Times New Roman"/>
        </w:rPr>
        <w:t>__。(</w:t>
      </w:r>
      <w:r>
        <w:rPr>
          <w:rFonts w:ascii="Times New Roman" w:hAnsi="Times New Roman" w:cs="Times New Roman"/>
          <w:i/>
        </w:rPr>
        <w:t>g</w:t>
      </w:r>
      <w:r>
        <w:rPr>
          <w:rFonts w:ascii="Times New Roman" w:hAnsi="Times New Roman" w:cs="Times New Roman"/>
        </w:rPr>
        <w:t>取10 N/kg)</w:t>
      </w:r>
    </w:p>
    <w:p w14:paraId="293BDCCC">
      <w:pPr>
        <w:pStyle w:val="10"/>
        <w:ind w:firstLine="420" w:firstLineChars="200"/>
        <w:jc w:val="center"/>
        <w:rPr>
          <w:rFonts w:ascii="Times New Roman" w:hAnsi="Times New Roman" w:cs="Times New Roman"/>
        </w:rPr>
      </w:pPr>
      <w:r>
        <w:rPr>
          <w:rFonts w:ascii="Times New Roman" w:hAnsi="Times New Roman" w:cs="Times New Roman"/>
        </w:rPr>
        <w:pict>
          <v:shape id="_x0000_i1064" o:spt="75" type="#_x0000_t75" style="height:34.5pt;width:157.5pt;" filled="f" o:preferrelative="t" stroked="f" coordsize="21600,21600">
            <v:path/>
            <v:fill on="f" focussize="0,0"/>
            <v:stroke on="f" joinstyle="miter"/>
            <v:imagedata r:id="rId77" r:href="rId78" o:title=""/>
            <o:lock v:ext="edit" aspectratio="t"/>
            <w10:wrap type="none"/>
            <w10:anchorlock/>
          </v:shape>
        </w:pict>
      </w:r>
    </w:p>
    <w:p w14:paraId="01C01E92">
      <w:pPr>
        <w:pStyle w:val="10"/>
        <w:ind w:left="420" w:leftChars="200" w:firstLine="0" w:firstLineChars="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[2024杭州临安区一模]</w:t>
      </w:r>
      <w:r>
        <w:rPr>
          <w:rFonts w:ascii="Times New Roman" w:hAnsi="Times New Roman" w:cs="Times New Roman"/>
        </w:rPr>
        <w:t>如图所示，在50 N的水平拉力</w:t>
      </w:r>
      <w:r>
        <w:rPr>
          <w:rFonts w:ascii="Times New Roman" w:hAnsi="Times New Roman" w:cs="Times New Roman"/>
          <w:i/>
        </w:rPr>
        <w:t>F</w:t>
      </w:r>
      <w:r>
        <w:rPr>
          <w:rFonts w:ascii="Times New Roman" w:hAnsi="Times New Roman" w:cs="Times New Roman"/>
        </w:rPr>
        <w:t>的作用下，重250 N的物体沿水平地面匀速向左运动了2 m，物体与地面间的滑动摩擦力为120 N。则该过程中拉力做的功为__</w:t>
      </w:r>
      <w:r>
        <w:rPr>
          <w:rFonts w:ascii="Times New Roman" w:hAnsi="Times New Roman" w:cs="Times New Roman"/>
          <w:u w:val="single"/>
        </w:rPr>
        <w:t>300</w:t>
      </w:r>
      <w:r>
        <w:rPr>
          <w:rFonts w:ascii="Times New Roman" w:hAnsi="Times New Roman" w:cs="Times New Roman"/>
        </w:rPr>
        <w:t>__J，滑轮组的机械效率为__</w:t>
      </w:r>
      <w:r>
        <w:rPr>
          <w:rFonts w:ascii="Times New Roman" w:hAnsi="Times New Roman" w:cs="Times New Roman"/>
          <w:u w:val="single"/>
        </w:rPr>
        <w:t>80%</w:t>
      </w:r>
      <w:r>
        <w:rPr>
          <w:rFonts w:ascii="Times New Roman" w:hAnsi="Times New Roman" w:cs="Times New Roman"/>
        </w:rPr>
        <w:t>__。</w:t>
      </w:r>
    </w:p>
    <w:p w14:paraId="26DB7FC4">
      <w:pPr>
        <w:pStyle w:val="10"/>
        <w:ind w:firstLine="420" w:firstLineChars="200"/>
        <w:jc w:val="center"/>
        <w:rPr>
          <w:rFonts w:ascii="Times New Roman" w:hAnsi="Times New Roman" w:cs="Times New Roman"/>
        </w:rPr>
      </w:pPr>
      <w:r>
        <w:rPr>
          <w:rFonts w:ascii="Times New Roman" w:hAnsi="Times New Roman" w:cs="Times New Roman"/>
        </w:rPr>
        <w:pict>
          <v:shape id="_x0000_i1065" o:spt="75" type="#_x0000_t75" style="height:45pt;width:116.25pt;" filled="f" o:preferrelative="t" stroked="f" coordsize="21600,21600">
            <v:path/>
            <v:fill on="f" focussize="0,0"/>
            <v:stroke on="f" joinstyle="miter"/>
            <v:imagedata r:id="rId79" r:href="rId80" o:title=""/>
            <o:lock v:ext="edit" aspectratio="t"/>
            <w10:wrap type="none"/>
            <w10:anchorlock/>
          </v:shape>
        </w:pict>
      </w:r>
    </w:p>
    <w:p w14:paraId="4AA44BCD">
      <w:pPr>
        <w:pStyle w:val="10"/>
        <w:ind w:left="420" w:leftChars="200" w:firstLine="0" w:firstLineChars="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[2024杭州校级一模]</w:t>
      </w:r>
      <w:r>
        <w:rPr>
          <w:rFonts w:ascii="Times New Roman" w:hAnsi="Times New Roman" w:cs="Times New Roman"/>
        </w:rPr>
        <w:t>如图所示，</w:t>
      </w:r>
      <w:r>
        <w:rPr>
          <w:rFonts w:ascii="Times New Roman" w:hAnsi="Times New Roman" w:cs="Times New Roman"/>
          <w:i/>
        </w:rPr>
        <w:t>OA</w:t>
      </w:r>
      <w:r>
        <w:rPr>
          <w:rFonts w:ascii="Times New Roman" w:hAnsi="Times New Roman" w:cs="Times New Roman"/>
        </w:rPr>
        <w:t>是起重机的吊臂，可绕</w:t>
      </w:r>
      <w:r>
        <w:rPr>
          <w:rFonts w:ascii="Times New Roman" w:hAnsi="Times New Roman" w:cs="Times New Roman"/>
          <w:i/>
        </w:rPr>
        <w:t>O</w:t>
      </w:r>
      <w:r>
        <w:rPr>
          <w:rFonts w:ascii="Times New Roman" w:hAnsi="Times New Roman" w:cs="Times New Roman"/>
        </w:rPr>
        <w:t>点转动。在</w:t>
      </w:r>
      <w:r>
        <w:rPr>
          <w:rFonts w:hint="eastAsia" w:ascii="Times New Roman" w:hAnsi="Times New Roman" w:cs="Times New Roman"/>
        </w:rPr>
        <w:t>距</w:t>
      </w:r>
      <w:r>
        <w:rPr>
          <w:rFonts w:ascii="Times New Roman" w:hAnsi="Times New Roman" w:cs="Times New Roman"/>
          <w:i/>
        </w:rPr>
        <w:t>O</w:t>
      </w:r>
      <w:r>
        <w:rPr>
          <w:rFonts w:ascii="Times New Roman" w:hAnsi="Times New Roman" w:cs="Times New Roman"/>
        </w:rPr>
        <w:t>点6 m远的</w:t>
      </w:r>
      <w:r>
        <w:rPr>
          <w:rFonts w:ascii="Times New Roman" w:hAnsi="Times New Roman" w:cs="Times New Roman"/>
          <w:i/>
        </w:rPr>
        <w:t>B</w:t>
      </w:r>
      <w:r>
        <w:rPr>
          <w:rFonts w:ascii="Times New Roman" w:hAnsi="Times New Roman" w:cs="Times New Roman"/>
        </w:rPr>
        <w:t>处吊有重3 000 N的物体。为保证吊臂在水平位置平衡，则绕过定滑轮斜向下的拉力</w:t>
      </w:r>
      <w:r>
        <w:rPr>
          <w:rFonts w:ascii="Times New Roman" w:hAnsi="Times New Roman" w:cs="Times New Roman"/>
          <w:i/>
        </w:rPr>
        <w:t>F</w:t>
      </w:r>
      <w:r>
        <w:rPr>
          <w:rFonts w:ascii="Times New Roman" w:hAnsi="Times New Roman" w:cs="Times New Roman"/>
        </w:rPr>
        <w:t>为__</w:t>
      </w:r>
      <w:r>
        <w:rPr>
          <w:rFonts w:ascii="Times New Roman" w:hAnsi="Times New Roman" w:cs="Times New Roman"/>
          <w:u w:val="single"/>
        </w:rPr>
        <w:t>3</w:t>
      </w:r>
      <w:r>
        <w:rPr>
          <w:rFonts w:ascii="Times New Roman" w:hAnsi="Times New Roman" w:cs="Times New Roman"/>
        </w:rPr>
        <w:t>__</w:t>
      </w:r>
      <w:r>
        <w:rPr>
          <w:rFonts w:ascii="Times New Roman" w:hAnsi="Times New Roman" w:cs="Times New Roman"/>
          <w:u w:val="single"/>
        </w:rPr>
        <w:t>600</w:t>
      </w:r>
      <w:r>
        <w:rPr>
          <w:rFonts w:ascii="Times New Roman" w:hAnsi="Times New Roman" w:cs="Times New Roman"/>
        </w:rPr>
        <w:t>__N。将吊臂缓慢拉起，使</w:t>
      </w:r>
      <w:r>
        <w:rPr>
          <w:rFonts w:ascii="Times New Roman" w:hAnsi="Times New Roman" w:cs="Times New Roman"/>
          <w:i/>
        </w:rPr>
        <w:t>A</w:t>
      </w:r>
      <w:r>
        <w:rPr>
          <w:rFonts w:ascii="Times New Roman" w:hAnsi="Times New Roman" w:cs="Times New Roman"/>
        </w:rPr>
        <w:t>点升高2 m的过程中，拉力__</w:t>
      </w:r>
      <w:r>
        <w:rPr>
          <w:rFonts w:ascii="Times New Roman" w:hAnsi="Times New Roman" w:cs="Times New Roman"/>
          <w:u w:val="single"/>
        </w:rPr>
        <w:t>变小</w:t>
      </w:r>
      <w:r>
        <w:rPr>
          <w:rFonts w:ascii="Times New Roman" w:hAnsi="Times New Roman" w:cs="Times New Roman"/>
        </w:rPr>
        <w:t>__(绳重、吊臂重、摩擦均不计)。</w:t>
      </w:r>
    </w:p>
    <w:p w14:paraId="493191F7">
      <w:pPr>
        <w:pStyle w:val="10"/>
        <w:ind w:firstLine="420" w:firstLineChars="200"/>
        <w:jc w:val="center"/>
        <w:rPr>
          <w:rFonts w:ascii="Times New Roman" w:hAnsi="Times New Roman" w:cs="Times New Roman"/>
        </w:rPr>
      </w:pPr>
      <w:r>
        <w:rPr>
          <w:rFonts w:ascii="Times New Roman" w:hAnsi="Times New Roman" w:cs="Times New Roman"/>
        </w:rPr>
        <w:pict>
          <v:shape id="_x0000_i1066" o:spt="75" type="#_x0000_t75" style="height:83.25pt;width:123pt;" filled="f" o:preferrelative="t" stroked="f" coordsize="21600,21600">
            <v:path/>
            <v:fill on="f" focussize="0,0"/>
            <v:stroke on="f" joinstyle="miter"/>
            <v:imagedata r:id="rId81" r:href="rId82" o:title=""/>
            <o:lock v:ext="edit" aspectratio="t"/>
            <w10:wrap type="none"/>
            <w10:anchorlock/>
          </v:shape>
        </w:pict>
      </w:r>
    </w:p>
    <w:p w14:paraId="3FBC5182">
      <w:pPr>
        <w:pStyle w:val="10"/>
        <w:ind w:left="420" w:leftChars="200" w:firstLine="0" w:firstLineChars="0"/>
        <w:rPr>
          <w:rFonts w:ascii="Times New Roman" w:hAnsi="Times New Roman" w:cs="Times New Roman"/>
        </w:rPr>
      </w:pPr>
      <w:r>
        <w:rPr>
          <w:rFonts w:ascii="Arial Black" w:hAnsi="Arial Black" w:cs="Times New Roman"/>
        </w:rPr>
        <w:t>8</w:t>
      </w:r>
      <w:r>
        <w:rPr>
          <w:rFonts w:ascii="Times New Roman" w:hAnsi="Times New Roman" w:cs="Times New Roman"/>
        </w:rPr>
        <w:t>．</w:t>
      </w:r>
      <w:r>
        <w:rPr>
          <w:rFonts w:ascii="Times New Roman" w:hAnsi="Times New Roman" w:eastAsia="仿宋_GB2312" w:cs="Times New Roman"/>
        </w:rPr>
        <w:t>[2024宁波模拟，偏难]</w:t>
      </w:r>
      <w:r>
        <w:rPr>
          <w:rFonts w:ascii="Times New Roman" w:hAnsi="Times New Roman" w:cs="Times New Roman"/>
        </w:rPr>
        <w:t>如图甲所示，轻质杠杆可绕</w:t>
      </w:r>
      <w:r>
        <w:rPr>
          <w:rFonts w:ascii="Times New Roman" w:hAnsi="Times New Roman" w:cs="Times New Roman"/>
          <w:i/>
        </w:rPr>
        <w:t>O</w:t>
      </w:r>
      <w:r>
        <w:rPr>
          <w:rFonts w:ascii="Times New Roman" w:hAnsi="Times New Roman" w:cs="Times New Roman"/>
        </w:rPr>
        <w:t>点转动，</w:t>
      </w:r>
      <w:r>
        <w:rPr>
          <w:rFonts w:ascii="Times New Roman" w:hAnsi="Times New Roman" w:cs="Times New Roman"/>
          <w:i/>
        </w:rPr>
        <w:t>A</w:t>
      </w:r>
      <w:r>
        <w:rPr>
          <w:rFonts w:ascii="Times New Roman" w:hAnsi="Times New Roman" w:cs="Times New Roman"/>
        </w:rPr>
        <w:t>点悬挂一重为12 N的物体</w:t>
      </w:r>
      <w:r>
        <w:rPr>
          <w:rFonts w:ascii="Times New Roman" w:hAnsi="Times New Roman" w:cs="Times New Roman"/>
          <w:i/>
        </w:rPr>
        <w:t>M</w:t>
      </w:r>
      <w:r>
        <w:rPr>
          <w:rFonts w:ascii="Times New Roman" w:hAnsi="Times New Roman" w:cs="Times New Roman"/>
        </w:rPr>
        <w:t>，</w:t>
      </w:r>
      <w:r>
        <w:rPr>
          <w:rFonts w:ascii="Times New Roman" w:hAnsi="Times New Roman" w:cs="Times New Roman"/>
          <w:i/>
        </w:rPr>
        <w:t>B</w:t>
      </w:r>
      <w:r>
        <w:rPr>
          <w:rFonts w:ascii="Times New Roman" w:hAnsi="Times New Roman" w:cs="Times New Roman"/>
        </w:rPr>
        <w:t>点受到电子测力计对其竖直向上的拉力</w:t>
      </w:r>
      <w:r>
        <w:rPr>
          <w:rFonts w:ascii="Times New Roman" w:hAnsi="Times New Roman" w:cs="Times New Roman"/>
          <w:i/>
        </w:rPr>
        <w:t>F</w:t>
      </w:r>
      <w:r>
        <w:rPr>
          <w:rFonts w:ascii="Times New Roman" w:hAnsi="Times New Roman" w:cs="Times New Roman"/>
        </w:rPr>
        <w:t>，杠杆水平静止，已知</w:t>
      </w:r>
      <w:r>
        <w:rPr>
          <w:rFonts w:ascii="Times New Roman" w:hAnsi="Times New Roman" w:cs="Times New Roman"/>
          <w:i/>
        </w:rPr>
        <w:t>OA</w:t>
      </w:r>
      <w:r>
        <w:rPr>
          <w:rFonts w:ascii="Times New Roman" w:hAnsi="Times New Roman" w:cs="Times New Roman"/>
        </w:rPr>
        <w:t>＝</w:t>
      </w:r>
      <w:r>
        <w:rPr>
          <w:rFonts w:ascii="Times New Roman" w:hAnsi="Times New Roman" w:cs="Times New Roman"/>
          <w:i/>
        </w:rPr>
        <w:t>AB</w:t>
      </w:r>
      <w:r>
        <w:rPr>
          <w:rFonts w:ascii="Times New Roman" w:hAnsi="Times New Roman" w:cs="Times New Roman"/>
        </w:rPr>
        <w:t>＝</w:t>
      </w:r>
      <w:r>
        <w:rPr>
          <w:rFonts w:ascii="Times New Roman" w:hAnsi="Times New Roman" w:cs="Times New Roman"/>
          <w:i/>
        </w:rPr>
        <w:t>BC</w:t>
      </w:r>
      <w:r>
        <w:rPr>
          <w:rFonts w:ascii="Times New Roman" w:hAnsi="Times New Roman" w:cs="Times New Roman"/>
        </w:rPr>
        <w:t>，则</w:t>
      </w:r>
      <w:r>
        <w:rPr>
          <w:rFonts w:ascii="Times New Roman" w:hAnsi="Times New Roman" w:cs="Times New Roman"/>
          <w:i/>
        </w:rPr>
        <w:t>F</w:t>
      </w:r>
      <w:r>
        <w:rPr>
          <w:rFonts w:ascii="Times New Roman" w:hAnsi="Times New Roman" w:cs="Times New Roman"/>
        </w:rPr>
        <w:t>为__</w:t>
      </w:r>
      <w:r>
        <w:rPr>
          <w:rFonts w:ascii="Times New Roman" w:hAnsi="Times New Roman" w:cs="Times New Roman"/>
          <w:u w:val="single"/>
        </w:rPr>
        <w:t>6</w:t>
      </w:r>
      <w:r>
        <w:rPr>
          <w:rFonts w:ascii="Times New Roman" w:hAnsi="Times New Roman" w:cs="Times New Roman"/>
        </w:rPr>
        <w:t>__N。保持杠杆水平静止，将</w:t>
      </w:r>
      <w:r>
        <w:rPr>
          <w:rFonts w:ascii="Times New Roman" w:hAnsi="Times New Roman" w:cs="Times New Roman"/>
          <w:i/>
        </w:rPr>
        <w:t>F</w:t>
      </w:r>
      <w:r>
        <w:rPr>
          <w:rFonts w:ascii="Times New Roman" w:hAnsi="Times New Roman" w:cs="Times New Roman"/>
        </w:rPr>
        <w:t>的作用点从</w:t>
      </w:r>
      <w:r>
        <w:rPr>
          <w:rFonts w:ascii="Times New Roman" w:hAnsi="Times New Roman" w:cs="Times New Roman"/>
          <w:i/>
        </w:rPr>
        <w:t>B</w:t>
      </w:r>
      <w:r>
        <w:rPr>
          <w:rFonts w:ascii="Times New Roman" w:hAnsi="Times New Roman" w:cs="Times New Roman"/>
        </w:rPr>
        <w:t>移至</w:t>
      </w:r>
      <w:r>
        <w:rPr>
          <w:rFonts w:ascii="Times New Roman" w:hAnsi="Times New Roman" w:cs="Times New Roman"/>
          <w:i/>
        </w:rPr>
        <w:t>C</w:t>
      </w:r>
      <w:r>
        <w:rPr>
          <w:rFonts w:ascii="Times New Roman" w:hAnsi="Times New Roman" w:cs="Times New Roman"/>
        </w:rPr>
        <w:t>，此过程中</w:t>
      </w:r>
      <w:r>
        <w:rPr>
          <w:rFonts w:ascii="Times New Roman" w:hAnsi="Times New Roman" w:cs="Times New Roman"/>
          <w:i/>
        </w:rPr>
        <w:t>F</w:t>
      </w:r>
      <w:r>
        <w:rPr>
          <w:rFonts w:ascii="Times New Roman" w:hAnsi="Times New Roman" w:cs="Times New Roman"/>
        </w:rPr>
        <w:t>的方向保持不变，</w:t>
      </w:r>
      <w:r>
        <w:rPr>
          <w:rFonts w:ascii="Times New Roman" w:hAnsi="Times New Roman" w:cs="Times New Roman"/>
          <w:i/>
        </w:rPr>
        <w:t>F</w:t>
      </w:r>
      <w:r>
        <w:rPr>
          <w:rFonts w:ascii="Times New Roman" w:hAnsi="Times New Roman" w:cs="Times New Roman"/>
        </w:rPr>
        <w:t>的力臂记为</w:t>
      </w:r>
      <w:r>
        <w:rPr>
          <w:rFonts w:ascii="Times New Roman" w:hAnsi="Times New Roman" w:cs="Times New Roman"/>
          <w:i/>
        </w:rPr>
        <w:t>l</w:t>
      </w:r>
      <w:r>
        <w:rPr>
          <w:rFonts w:ascii="Times New Roman" w:hAnsi="Times New Roman" w:cs="Times New Roman"/>
        </w:rPr>
        <w:t>，则</w:t>
      </w:r>
      <w:r>
        <w:rPr>
          <w:rFonts w:ascii="Times New Roman" w:hAnsi="Times New Roman" w:cs="Times New Roman"/>
          <w:i/>
        </w:rPr>
        <w:t>F</w:t>
      </w:r>
      <w:r>
        <w:rPr>
          <w:rFonts w:ascii="Times New Roman" w:hAnsi="Times New Roman" w:cs="Times New Roman"/>
        </w:rPr>
        <w:t>变__</w:t>
      </w:r>
      <w:r>
        <w:rPr>
          <w:rFonts w:ascii="Times New Roman" w:hAnsi="Times New Roman" w:cs="Times New Roman"/>
          <w:u w:val="single"/>
        </w:rPr>
        <w:t>小</w:t>
      </w:r>
      <w:r>
        <w:rPr>
          <w:rFonts w:ascii="Times New Roman" w:hAnsi="Times New Roman" w:cs="Times New Roman"/>
        </w:rPr>
        <w:t>__，</w:t>
      </w:r>
      <w:r>
        <w:rPr>
          <w:rFonts w:ascii="Times New Roman" w:hAnsi="Times New Roman" w:cs="Times New Roman"/>
          <w:i/>
        </w:rPr>
        <w:t>F</w:t>
      </w:r>
      <w:r>
        <w:rPr>
          <w:rFonts w:ascii="Times New Roman" w:hAnsi="Times New Roman" w:cs="Times New Roman"/>
        </w:rPr>
        <w:t>与</w:t>
      </w:r>
      <w:r>
        <w:rPr>
          <w:rFonts w:ascii="Times New Roman" w:hAnsi="Times New Roman" w:cs="Times New Roman"/>
          <w:i/>
        </w:rPr>
        <w:fldChar w:fldCharType="begin"/>
      </w:r>
      <w:r>
        <w:rPr>
          <w:rFonts w:ascii="Times New Roman" w:hAnsi="Times New Roman" w:cs="Times New Roman"/>
          <w:i/>
        </w:rPr>
        <w:instrText xml:space="preserve">eq \f</w:instrText>
      </w:r>
      <w:r>
        <w:rPr>
          <w:rFonts w:ascii="Times New Roman" w:hAnsi="Times New Roman" w:cs="Times New Roman"/>
        </w:rPr>
        <w:instrText xml:space="preserve">(1</w:instrText>
      </w:r>
      <w:r>
        <w:rPr>
          <w:rFonts w:ascii="Times New Roman" w:hAnsi="Times New Roman" w:cs="Times New Roman"/>
          <w:i/>
        </w:rPr>
        <w:instrText xml:space="preserve">,l</w:instrText>
      </w:r>
      <w:r>
        <w:rPr>
          <w:rFonts w:ascii="Times New Roman" w:hAnsi="Times New Roman" w:cs="Times New Roman"/>
        </w:rPr>
        <w:instrText xml:space="preserve">)</w:instrText>
      </w:r>
      <w:r>
        <w:rPr>
          <w:rFonts w:ascii="Times New Roman" w:hAnsi="Times New Roman" w:cs="Times New Roman"/>
          <w:i/>
        </w:rPr>
        <w:fldChar w:fldCharType="end"/>
      </w:r>
      <w:r>
        <w:rPr>
          <w:rFonts w:ascii="Times New Roman" w:hAnsi="Times New Roman" w:cs="Times New Roman"/>
        </w:rPr>
        <w:t>的关系图线为图乙中的</w:t>
      </w:r>
      <w:r>
        <w:rPr>
          <w:rFonts w:hAnsi="宋体" w:cs="Times New Roman"/>
        </w:rPr>
        <w:t>①</w:t>
      </w:r>
      <w:r>
        <w:rPr>
          <w:rFonts w:ascii="Times New Roman" w:hAnsi="Times New Roman" w:cs="Times New Roman"/>
        </w:rPr>
        <w:t>；将</w:t>
      </w:r>
      <w:r>
        <w:rPr>
          <w:rFonts w:ascii="Times New Roman" w:hAnsi="Times New Roman" w:cs="Times New Roman"/>
          <w:i/>
        </w:rPr>
        <w:t>M</w:t>
      </w:r>
      <w:r>
        <w:rPr>
          <w:rFonts w:ascii="Times New Roman" w:hAnsi="Times New Roman" w:cs="Times New Roman"/>
        </w:rPr>
        <w:t>从</w:t>
      </w:r>
      <w:r>
        <w:rPr>
          <w:rFonts w:ascii="Times New Roman" w:hAnsi="Times New Roman" w:cs="Times New Roman"/>
          <w:i/>
        </w:rPr>
        <w:t>A</w:t>
      </w:r>
      <w:r>
        <w:rPr>
          <w:rFonts w:ascii="Times New Roman" w:hAnsi="Times New Roman" w:cs="Times New Roman"/>
        </w:rPr>
        <w:t>移至</w:t>
      </w:r>
      <w:r>
        <w:rPr>
          <w:rFonts w:ascii="Times New Roman" w:hAnsi="Times New Roman" w:cs="Times New Roman"/>
          <w:i/>
        </w:rPr>
        <w:t>B</w:t>
      </w:r>
      <w:r>
        <w:rPr>
          <w:rFonts w:ascii="Times New Roman" w:hAnsi="Times New Roman" w:cs="Times New Roman"/>
        </w:rPr>
        <w:t>，再重复上述步骤，则</w:t>
      </w:r>
      <w:r>
        <w:rPr>
          <w:rFonts w:ascii="Times New Roman" w:hAnsi="Times New Roman" w:cs="Times New Roman"/>
          <w:i/>
        </w:rPr>
        <w:t>F</w:t>
      </w:r>
      <w:r>
        <w:rPr>
          <w:rFonts w:ascii="Times New Roman" w:hAnsi="Times New Roman" w:cs="Times New Roman"/>
        </w:rPr>
        <w:t>与</w:t>
      </w:r>
      <w:r>
        <w:rPr>
          <w:rFonts w:ascii="Times New Roman" w:hAnsi="Times New Roman" w:cs="Times New Roman"/>
          <w:i/>
        </w:rPr>
        <w:fldChar w:fldCharType="begin"/>
      </w:r>
      <w:r>
        <w:rPr>
          <w:rFonts w:ascii="Times New Roman" w:hAnsi="Times New Roman" w:cs="Times New Roman"/>
          <w:i/>
        </w:rPr>
        <w:instrText xml:space="preserve">eq \f</w:instrText>
      </w:r>
      <w:r>
        <w:rPr>
          <w:rFonts w:ascii="Times New Roman" w:hAnsi="Times New Roman" w:cs="Times New Roman"/>
        </w:rPr>
        <w:instrText xml:space="preserve">(1</w:instrText>
      </w:r>
      <w:r>
        <w:rPr>
          <w:rFonts w:ascii="Times New Roman" w:hAnsi="Times New Roman" w:cs="Times New Roman"/>
          <w:i/>
        </w:rPr>
        <w:instrText xml:space="preserve">,l</w:instrText>
      </w:r>
      <w:r>
        <w:rPr>
          <w:rFonts w:ascii="Times New Roman" w:hAnsi="Times New Roman" w:cs="Times New Roman"/>
        </w:rPr>
        <w:instrText xml:space="preserve">)</w:instrText>
      </w:r>
      <w:r>
        <w:rPr>
          <w:rFonts w:ascii="Times New Roman" w:hAnsi="Times New Roman" w:cs="Times New Roman"/>
          <w:i/>
        </w:rPr>
        <w:fldChar w:fldCharType="end"/>
      </w:r>
      <w:r>
        <w:rPr>
          <w:rFonts w:ascii="Times New Roman" w:hAnsi="Times New Roman" w:cs="Times New Roman"/>
        </w:rPr>
        <w:t>的关系图线为图乙中的__</w:t>
      </w:r>
      <w:r>
        <w:rPr>
          <w:rFonts w:hAnsi="宋体" w:cs="Times New Roman"/>
          <w:u w:val="single"/>
        </w:rPr>
        <w:t>②</w:t>
      </w:r>
      <w:r>
        <w:rPr>
          <w:rFonts w:ascii="Times New Roman" w:hAnsi="Times New Roman" w:cs="Times New Roman"/>
        </w:rPr>
        <w:t>__(选填序号)。</w:t>
      </w:r>
    </w:p>
    <w:p w14:paraId="2174C092">
      <w:pPr>
        <w:pStyle w:val="10"/>
        <w:ind w:firstLine="420" w:firstLineChars="200"/>
        <w:jc w:val="center"/>
        <w:rPr>
          <w:rFonts w:ascii="Times New Roman" w:hAnsi="Times New Roman" w:cs="Times New Roman"/>
        </w:rPr>
      </w:pPr>
      <w:r>
        <w:rPr>
          <w:rFonts w:ascii="Times New Roman" w:hAnsi="Times New Roman" w:cs="Times New Roman"/>
        </w:rPr>
        <w:pict>
          <v:shape id="_x0000_i1067" o:spt="75" type="#_x0000_t75" style="height:98.25pt;width:110.25pt;" filled="f" o:preferrelative="t" stroked="f" coordsize="21600,21600">
            <v:path/>
            <v:fill on="f" focussize="0,0"/>
            <v:stroke on="f" joinstyle="miter"/>
            <v:imagedata r:id="rId83" r:href="rId84"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68" o:spt="75" type="#_x0000_t75" style="height:102pt;width:93.75pt;" filled="f" o:preferrelative="t" stroked="f" coordsize="21600,21600">
            <v:path/>
            <v:fill on="f" focussize="0,0"/>
            <v:stroke on="f" joinstyle="miter"/>
            <v:imagedata r:id="rId85" r:href="rId86" o:title=""/>
            <o:lock v:ext="edit" aspectratio="t"/>
            <w10:wrap type="none"/>
            <w10:anchorlock/>
          </v:shape>
        </w:pict>
      </w:r>
    </w:p>
    <w:p w14:paraId="5EB34A2C">
      <w:pPr>
        <w:pStyle w:val="10"/>
        <w:ind w:firstLine="420" w:firstLineChars="200"/>
        <w:rPr>
          <w:rFonts w:ascii="Times New Roman" w:hAnsi="Times New Roman" w:cs="Times New Roman"/>
        </w:rPr>
      </w:pPr>
      <w:r>
        <w:rPr>
          <w:rFonts w:ascii="Times New Roman" w:hAnsi="Times New Roman" w:eastAsia="黑体" w:cs="Times New Roman"/>
        </w:rPr>
        <w:t>三、综合题</w:t>
      </w:r>
    </w:p>
    <w:p w14:paraId="557523B2">
      <w:pPr>
        <w:pStyle w:val="10"/>
        <w:ind w:left="420" w:leftChars="200" w:firstLine="0" w:firstLineChars="0"/>
        <w:rPr>
          <w:rFonts w:ascii="Times New Roman" w:hAnsi="Times New Roman" w:cs="Times New Roman"/>
        </w:rPr>
      </w:pPr>
      <w:r>
        <w:rPr>
          <w:rFonts w:ascii="Arial Black" w:hAnsi="Arial Black" w:cs="Times New Roman"/>
        </w:rPr>
        <w:t>9</w:t>
      </w:r>
      <w:r>
        <w:rPr>
          <w:rFonts w:ascii="Times New Roman" w:hAnsi="Times New Roman" w:cs="Times New Roman"/>
        </w:rPr>
        <w:t>．</w:t>
      </w:r>
      <w:r>
        <w:rPr>
          <w:rFonts w:ascii="Times New Roman" w:hAnsi="Times New Roman" w:eastAsia="仿宋_GB2312" w:cs="Times New Roman"/>
        </w:rPr>
        <w:t>[2024宁波模拟，中]</w:t>
      </w:r>
      <w:r>
        <w:rPr>
          <w:rFonts w:ascii="Times New Roman" w:hAnsi="Times New Roman" w:cs="Times New Roman"/>
        </w:rPr>
        <w:t>我国古代劳动人民很早以前就会使用杠杆，如图为古人运送巨木的简化图，他们通过悬绳、支架、横杆等工具，将巨木的一端抬起，以便将巨木移到其他地方。若将巨木视为质地均匀的圆柱体，质量为4.8</w:t>
      </w:r>
      <w:r>
        <w:rPr>
          <w:rFonts w:hAnsi="宋体" w:cs="Times New Roman"/>
        </w:rPr>
        <w:t>×</w:t>
      </w:r>
      <w:r>
        <w:rPr>
          <w:rFonts w:ascii="Times New Roman" w:hAnsi="Times New Roman" w:cs="Times New Roman"/>
        </w:rPr>
        <w:t>10</w:t>
      </w:r>
      <w:r>
        <w:rPr>
          <w:rFonts w:ascii="Times New Roman" w:hAnsi="Times New Roman" w:cs="Times New Roman"/>
          <w:vertAlign w:val="superscript"/>
        </w:rPr>
        <w:t>3</w:t>
      </w:r>
      <w:r>
        <w:rPr>
          <w:rFonts w:ascii="Times New Roman" w:hAnsi="Times New Roman" w:cs="Times New Roman"/>
        </w:rPr>
        <w:t xml:space="preserve"> kg，长度为4 m；横杆长度为3.5 m，质量和粗细忽略不计，</w:t>
      </w:r>
      <w:r>
        <w:rPr>
          <w:rFonts w:ascii="Times New Roman" w:hAnsi="Times New Roman" w:cs="Times New Roman"/>
          <w:i/>
        </w:rPr>
        <w:t>O</w:t>
      </w:r>
      <w:r>
        <w:rPr>
          <w:rFonts w:ascii="Times New Roman" w:hAnsi="Times New Roman" w:cs="Times New Roman"/>
        </w:rPr>
        <w:t>是横杆与支架的接触点，横杆可烧</w:t>
      </w:r>
      <w:r>
        <w:rPr>
          <w:rFonts w:ascii="Times New Roman" w:hAnsi="Times New Roman" w:cs="Times New Roman"/>
          <w:i/>
        </w:rPr>
        <w:t>O</w:t>
      </w:r>
      <w:r>
        <w:rPr>
          <w:rFonts w:ascii="Times New Roman" w:hAnsi="Times New Roman" w:cs="Times New Roman"/>
        </w:rPr>
        <w:t>点转动，</w:t>
      </w:r>
      <w:r>
        <w:rPr>
          <w:rFonts w:ascii="Times New Roman" w:hAnsi="Times New Roman" w:cs="Times New Roman"/>
          <w:i/>
        </w:rPr>
        <w:t>AO</w:t>
      </w:r>
      <w:r>
        <w:rPr>
          <w:rFonts w:ascii="Times New Roman" w:hAnsi="Times New Roman" w:cs="Times New Roman"/>
        </w:rPr>
        <w:t>长为0.5 m(</w:t>
      </w:r>
      <w:r>
        <w:rPr>
          <w:rFonts w:ascii="Times New Roman" w:hAnsi="Times New Roman" w:cs="Times New Roman"/>
          <w:i/>
        </w:rPr>
        <w:t>g</w:t>
      </w:r>
      <w:r>
        <w:rPr>
          <w:rFonts w:ascii="Times New Roman" w:hAnsi="Times New Roman" w:cs="Times New Roman"/>
        </w:rPr>
        <w:t>取10 N/kg)。</w:t>
      </w:r>
    </w:p>
    <w:p w14:paraId="36DA282D">
      <w:pPr>
        <w:pStyle w:val="10"/>
        <w:ind w:firstLine="420" w:firstLineChars="200"/>
        <w:jc w:val="center"/>
        <w:rPr>
          <w:rFonts w:ascii="Times New Roman" w:hAnsi="Times New Roman" w:cs="Times New Roman"/>
        </w:rPr>
      </w:pPr>
      <w:r>
        <w:rPr>
          <w:rFonts w:ascii="Times New Roman" w:hAnsi="Times New Roman" w:cs="Times New Roman"/>
        </w:rPr>
        <w:pict>
          <v:shape id="_x0000_i1069" o:spt="75" type="#_x0000_t75" style="height:82.5pt;width:208.5pt;" filled="f" o:preferrelative="t" stroked="f" coordsize="21600,21600">
            <v:path/>
            <v:fill on="f" focussize="0,0"/>
            <v:stroke on="f" joinstyle="miter"/>
            <v:imagedata r:id="rId87" r:href="rId88" o:title=""/>
            <o:lock v:ext="edit" aspectratio="t"/>
            <w10:wrap type="none"/>
            <w10:anchorlock/>
          </v:shape>
        </w:pict>
      </w:r>
    </w:p>
    <w:p w14:paraId="4B1A2BA4">
      <w:pPr>
        <w:pStyle w:val="10"/>
        <w:ind w:firstLine="420" w:firstLineChars="200"/>
        <w:rPr>
          <w:rFonts w:ascii="Times New Roman" w:hAnsi="Times New Roman" w:cs="Times New Roman"/>
        </w:rPr>
      </w:pPr>
      <w:r>
        <w:rPr>
          <w:rFonts w:ascii="Times New Roman" w:hAnsi="Times New Roman" w:cs="Times New Roman"/>
        </w:rPr>
        <w:t>(1)图中横杆使用时可看成__</w:t>
      </w:r>
      <w:r>
        <w:rPr>
          <w:rFonts w:ascii="Times New Roman" w:hAnsi="Times New Roman" w:cs="Times New Roman"/>
          <w:u w:val="single"/>
        </w:rPr>
        <w:t>省力</w:t>
      </w:r>
      <w:r>
        <w:rPr>
          <w:rFonts w:ascii="Times New Roman" w:hAnsi="Times New Roman" w:cs="Times New Roman"/>
        </w:rPr>
        <w:t>__杠杆。</w:t>
      </w:r>
    </w:p>
    <w:p w14:paraId="23C9FBBD">
      <w:pPr>
        <w:pStyle w:val="10"/>
        <w:ind w:firstLine="420" w:firstLineChars="200"/>
        <w:rPr>
          <w:rFonts w:ascii="Times New Roman" w:hAnsi="Times New Roman" w:cs="Times New Roman"/>
        </w:rPr>
      </w:pPr>
      <w:r>
        <w:rPr>
          <w:rFonts w:ascii="Times New Roman" w:hAnsi="Times New Roman" w:cs="Times New Roman"/>
        </w:rPr>
        <w:t>(2)使巨木一端刚好离开地面时，人对横杆的力至少为多少N?</w:t>
      </w:r>
    </w:p>
    <w:p w14:paraId="0F735031">
      <w:pPr>
        <w:pStyle w:val="10"/>
        <w:ind w:left="420" w:leftChars="200" w:firstLine="0" w:firstLineChars="0"/>
        <w:rPr>
          <w:rFonts w:ascii="Times New Roman" w:hAnsi="Times New Roman" w:cs="Times New Roman"/>
        </w:rPr>
      </w:pPr>
      <w:r>
        <w:rPr>
          <w:rFonts w:ascii="Times New Roman" w:hAnsi="Times New Roman" w:cs="Times New Roman"/>
        </w:rPr>
        <w:t>(3)当巨木太重无法抬起时，可将支架靠近巨木，也可以起到省力作用，请简述其原理：__</w:t>
      </w:r>
      <w:r>
        <w:rPr>
          <w:rFonts w:ascii="Times New Roman" w:hAnsi="Times New Roman" w:cs="Times New Roman"/>
          <w:u w:val="single"/>
        </w:rPr>
        <w:t>将支架靠近巨木，缩短</w:t>
      </w:r>
      <w:r>
        <w:rPr>
          <w:rFonts w:hint="eastAsia" w:ascii="Times New Roman" w:hAnsi="Times New Roman" w:cs="Times New Roman"/>
          <w:u w:val="single"/>
        </w:rPr>
        <w:t>了阻力臂、增大了动力臂，根据杠杆平衡条件可知，在阻力一定的情况下，可以省力(合理即可)</w:t>
      </w:r>
      <w:r>
        <w:rPr>
          <w:rFonts w:ascii="Times New Roman" w:hAnsi="Times New Roman" w:cs="Times New Roman"/>
        </w:rPr>
        <w:t>__。</w:t>
      </w:r>
    </w:p>
    <w:p w14:paraId="5A585DA5">
      <w:pPr>
        <w:pStyle w:val="10"/>
        <w:ind w:left="420" w:leftChars="200" w:firstLine="0" w:firstLineChars="0"/>
        <w:rPr>
          <w:rFonts w:ascii="Times New Roman" w:hAnsi="Times New Roman" w:cs="Times New Roman"/>
        </w:rPr>
      </w:pPr>
      <w:r>
        <w:rPr>
          <w:rFonts w:ascii="Times New Roman" w:hAnsi="Times New Roman" w:eastAsia="黑体" w:cs="Times New Roman"/>
        </w:rPr>
        <w:t>解：</w:t>
      </w:r>
      <w:r>
        <w:rPr>
          <w:rFonts w:ascii="Times New Roman" w:hAnsi="Times New Roman" w:eastAsia="楷体_GB2312" w:cs="Times New Roman"/>
        </w:rPr>
        <w:t>(2)巨木的重力为</w:t>
      </w:r>
      <w:r>
        <w:rPr>
          <w:rFonts w:ascii="Times New Roman" w:hAnsi="Times New Roman" w:eastAsia="楷体_GB2312" w:cs="Times New Roman"/>
          <w:i/>
        </w:rPr>
        <w:t>G</w:t>
      </w:r>
      <w:r>
        <w:rPr>
          <w:rFonts w:ascii="Times New Roman" w:hAnsi="Times New Roman" w:eastAsia="楷体_GB2312" w:cs="Times New Roman"/>
        </w:rPr>
        <w:t>＝</w:t>
      </w:r>
      <w:r>
        <w:rPr>
          <w:rFonts w:ascii="Times New Roman" w:hAnsi="Times New Roman" w:eastAsia="楷体_GB2312" w:cs="Times New Roman"/>
          <w:i/>
        </w:rPr>
        <w:t>mg</w:t>
      </w:r>
      <w:r>
        <w:rPr>
          <w:rFonts w:ascii="Times New Roman" w:hAnsi="Times New Roman" w:eastAsia="楷体_GB2312" w:cs="Times New Roman"/>
        </w:rPr>
        <w:t>＝4.8</w:t>
      </w:r>
      <w:r>
        <w:rPr>
          <w:rFonts w:hAnsi="宋体" w:cs="Times New Roman"/>
        </w:rPr>
        <w:t>×</w:t>
      </w:r>
      <w:r>
        <w:rPr>
          <w:rFonts w:ascii="Times New Roman" w:hAnsi="Times New Roman" w:eastAsia="楷体_GB2312" w:cs="Times New Roman"/>
        </w:rPr>
        <w:t>10</w:t>
      </w:r>
      <w:r>
        <w:rPr>
          <w:rFonts w:ascii="Times New Roman" w:hAnsi="Times New Roman" w:eastAsia="楷体_GB2312" w:cs="Times New Roman"/>
          <w:vertAlign w:val="superscript"/>
        </w:rPr>
        <w:t>3</w:t>
      </w:r>
      <w:r>
        <w:rPr>
          <w:rFonts w:ascii="Times New Roman" w:hAnsi="Times New Roman" w:eastAsia="楷体_GB2312" w:cs="Times New Roman"/>
        </w:rPr>
        <w:t xml:space="preserve"> kg</w:t>
      </w:r>
      <w:r>
        <w:rPr>
          <w:rFonts w:hAnsi="宋体" w:cs="Times New Roman"/>
        </w:rPr>
        <w:t>×</w:t>
      </w:r>
      <w:r>
        <w:rPr>
          <w:rFonts w:ascii="Times New Roman" w:hAnsi="Times New Roman" w:eastAsia="楷体_GB2312" w:cs="Times New Roman"/>
        </w:rPr>
        <w:t>10 N/kg＝4.8</w:t>
      </w:r>
      <w:r>
        <w:rPr>
          <w:rFonts w:hAnsi="宋体" w:cs="Times New Roman"/>
        </w:rPr>
        <w:t>×</w:t>
      </w:r>
      <w:r>
        <w:rPr>
          <w:rFonts w:ascii="Times New Roman" w:hAnsi="Times New Roman" w:eastAsia="楷体_GB2312" w:cs="Times New Roman"/>
        </w:rPr>
        <w:t>10</w:t>
      </w:r>
      <w:r>
        <w:rPr>
          <w:rFonts w:ascii="Times New Roman" w:hAnsi="Times New Roman" w:eastAsia="楷体_GB2312" w:cs="Times New Roman"/>
          <w:vertAlign w:val="superscript"/>
        </w:rPr>
        <w:t>4</w:t>
      </w:r>
      <w:r>
        <w:rPr>
          <w:rFonts w:ascii="Times New Roman" w:hAnsi="Times New Roman" w:eastAsia="楷体_GB2312" w:cs="Times New Roman"/>
        </w:rPr>
        <w:t xml:space="preserve"> N；将巨木看作杠杆，则巨木的右端需受到的拉力为</w:t>
      </w:r>
      <w:r>
        <w:rPr>
          <w:rFonts w:ascii="Times New Roman" w:hAnsi="Times New Roman" w:eastAsia="楷体_GB2312" w:cs="Times New Roman"/>
          <w:i/>
        </w:rPr>
        <w:t>F</w:t>
      </w:r>
      <w:r>
        <w:rPr>
          <w:rFonts w:ascii="Times New Roman" w:hAnsi="Times New Roman" w:eastAsia="楷体_GB2312" w:cs="Times New Roman"/>
        </w:rPr>
        <w:t>′＝</w:t>
      </w:r>
      <w:r>
        <w:rPr>
          <w:rFonts w:ascii="Times New Roman" w:hAnsi="Times New Roman" w:eastAsia="楷体_GB2312" w:cs="Times New Roman"/>
          <w:i/>
        </w:rPr>
        <w:fldChar w:fldCharType="begin"/>
      </w:r>
      <w:r>
        <w:rPr>
          <w:rFonts w:ascii="Times New Roman" w:hAnsi="Times New Roman" w:eastAsia="楷体_GB2312" w:cs="Times New Roman"/>
          <w:i/>
        </w:rPr>
        <w:instrText xml:space="preserve">eq \f</w:instrText>
      </w:r>
      <w:r>
        <w:rPr>
          <w:rFonts w:ascii="Times New Roman" w:hAnsi="Times New Roman" w:eastAsia="楷体_GB2312" w:cs="Times New Roman"/>
        </w:rPr>
        <w:instrText xml:space="preserve">(1</w:instrText>
      </w:r>
      <w:r>
        <w:rPr>
          <w:rFonts w:ascii="Times New Roman" w:hAnsi="Times New Roman" w:eastAsia="楷体_GB2312" w:cs="Times New Roman"/>
          <w:i/>
        </w:rPr>
        <w:instrText xml:space="preserve">,</w:instrText>
      </w:r>
      <w:r>
        <w:rPr>
          <w:rFonts w:ascii="Times New Roman" w:hAnsi="Times New Roman" w:eastAsia="楷体_GB2312" w:cs="Times New Roman"/>
        </w:rPr>
        <w:instrText xml:space="preserve">2)</w:instrText>
      </w:r>
      <w:r>
        <w:rPr>
          <w:rFonts w:ascii="Times New Roman" w:hAnsi="Times New Roman" w:eastAsia="楷体_GB2312" w:cs="Times New Roman"/>
          <w:i/>
        </w:rPr>
        <w:fldChar w:fldCharType="end"/>
      </w:r>
      <w:r>
        <w:rPr>
          <w:rFonts w:ascii="Times New Roman" w:hAnsi="Times New Roman" w:eastAsia="楷体_GB2312" w:cs="Times New Roman"/>
          <w:i/>
        </w:rPr>
        <w:t>G</w:t>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\f(1,2)</w:instrText>
      </w:r>
      <w:r>
        <w:rPr>
          <w:rFonts w:ascii="Times New Roman" w:hAnsi="Times New Roman" w:eastAsia="楷体_GB2312" w:cs="Times New Roman"/>
        </w:rPr>
        <w:fldChar w:fldCharType="end"/>
      </w:r>
      <w:r>
        <w:rPr>
          <w:rFonts w:hAnsi="宋体" w:cs="Times New Roman"/>
        </w:rPr>
        <w:t>×</w:t>
      </w:r>
      <w:r>
        <w:rPr>
          <w:rFonts w:ascii="Times New Roman" w:hAnsi="Times New Roman" w:eastAsia="楷体_GB2312" w:cs="Times New Roman"/>
        </w:rPr>
        <w:t>4.8</w:t>
      </w:r>
      <w:r>
        <w:rPr>
          <w:rFonts w:hAnsi="宋体" w:cs="Times New Roman"/>
        </w:rPr>
        <w:t>×</w:t>
      </w:r>
      <w:r>
        <w:rPr>
          <w:rFonts w:ascii="Times New Roman" w:hAnsi="Times New Roman" w:eastAsia="楷体_GB2312" w:cs="Times New Roman"/>
        </w:rPr>
        <w:t>10</w:t>
      </w:r>
      <w:r>
        <w:rPr>
          <w:rFonts w:ascii="Times New Roman" w:hAnsi="Times New Roman" w:eastAsia="楷体_GB2312" w:cs="Times New Roman"/>
          <w:vertAlign w:val="superscript"/>
        </w:rPr>
        <w:t>4</w:t>
      </w:r>
      <w:r>
        <w:rPr>
          <w:rFonts w:ascii="Times New Roman" w:hAnsi="Times New Roman" w:eastAsia="楷体_GB2312" w:cs="Times New Roman"/>
        </w:rPr>
        <w:t xml:space="preserve"> N＝2.4</w:t>
      </w:r>
      <w:r>
        <w:rPr>
          <w:rFonts w:hAnsi="宋体" w:cs="Times New Roman"/>
        </w:rPr>
        <w:t>×</w:t>
      </w:r>
      <w:r>
        <w:rPr>
          <w:rFonts w:ascii="Times New Roman" w:hAnsi="Times New Roman" w:eastAsia="楷体_GB2312" w:cs="Times New Roman"/>
        </w:rPr>
        <w:t>10</w:t>
      </w:r>
      <w:r>
        <w:rPr>
          <w:rFonts w:ascii="Times New Roman" w:hAnsi="Times New Roman" w:eastAsia="楷体_GB2312" w:cs="Times New Roman"/>
          <w:vertAlign w:val="superscript"/>
        </w:rPr>
        <w:t>4</w:t>
      </w:r>
      <w:r>
        <w:rPr>
          <w:rFonts w:ascii="Times New Roman" w:hAnsi="Times New Roman" w:eastAsia="楷体_GB2312" w:cs="Times New Roman"/>
        </w:rPr>
        <w:t xml:space="preserve"> N，根据杠杆的平衡条件有</w:t>
      </w:r>
      <w:r>
        <w:rPr>
          <w:rFonts w:ascii="Times New Roman" w:hAnsi="Times New Roman" w:eastAsia="楷体_GB2312" w:cs="Times New Roman"/>
          <w:i/>
        </w:rPr>
        <w:t>Fl</w:t>
      </w:r>
      <w:r>
        <w:rPr>
          <w:rFonts w:ascii="Times New Roman" w:hAnsi="Times New Roman" w:eastAsia="楷体_GB2312" w:cs="Times New Roman"/>
          <w:vertAlign w:val="subscript"/>
        </w:rPr>
        <w:t>1</w:t>
      </w:r>
      <w:r>
        <w:rPr>
          <w:rFonts w:ascii="Times New Roman" w:hAnsi="Times New Roman" w:eastAsia="楷体_GB2312" w:cs="Times New Roman"/>
        </w:rPr>
        <w:t>＝</w:t>
      </w:r>
      <w:r>
        <w:rPr>
          <w:rFonts w:ascii="Times New Roman" w:hAnsi="Times New Roman" w:eastAsia="楷体_GB2312" w:cs="Times New Roman"/>
          <w:i/>
        </w:rPr>
        <w:t>F</w:t>
      </w:r>
      <w:r>
        <w:rPr>
          <w:rFonts w:ascii="Times New Roman" w:hAnsi="Times New Roman" w:eastAsia="楷体_GB2312" w:cs="Times New Roman"/>
        </w:rPr>
        <w:t>′</w:t>
      </w:r>
      <w:r>
        <w:rPr>
          <w:rFonts w:ascii="Times New Roman" w:hAnsi="Times New Roman" w:eastAsia="楷体_GB2312" w:cs="Times New Roman"/>
          <w:i/>
        </w:rPr>
        <w:t>l</w:t>
      </w:r>
      <w:r>
        <w:rPr>
          <w:rFonts w:ascii="Times New Roman" w:hAnsi="Times New Roman" w:eastAsia="楷体_GB2312" w:cs="Times New Roman"/>
          <w:vertAlign w:val="subscript"/>
        </w:rPr>
        <w:t>2</w:t>
      </w:r>
      <w:r>
        <w:rPr>
          <w:rFonts w:ascii="Times New Roman" w:hAnsi="Times New Roman" w:eastAsia="楷体_GB2312" w:cs="Times New Roman"/>
        </w:rPr>
        <w:t>，即</w:t>
      </w:r>
      <w:r>
        <w:rPr>
          <w:rFonts w:ascii="Times New Roman" w:hAnsi="Times New Roman" w:eastAsia="楷体_GB2312" w:cs="Times New Roman"/>
          <w:i/>
        </w:rPr>
        <w:t>F</w:t>
      </w:r>
      <w:r>
        <w:rPr>
          <w:rFonts w:ascii="Times New Roman" w:hAnsi="Times New Roman" w:eastAsia="楷体_GB2312" w:cs="Times New Roman"/>
        </w:rPr>
        <w:t>＝</w:t>
      </w:r>
      <w:r>
        <w:rPr>
          <w:rFonts w:ascii="Times New Roman" w:hAnsi="Times New Roman" w:eastAsia="楷体_GB2312" w:cs="Times New Roman"/>
          <w:i/>
        </w:rPr>
        <w:fldChar w:fldCharType="begin"/>
      </w:r>
      <w:r>
        <w:rPr>
          <w:rFonts w:ascii="Times New Roman" w:hAnsi="Times New Roman" w:eastAsia="楷体_GB2312" w:cs="Times New Roman"/>
          <w:i/>
        </w:rPr>
        <w:instrText xml:space="preserve">eq \f</w:instrText>
      </w:r>
      <w:r>
        <w:rPr>
          <w:rFonts w:ascii="Times New Roman" w:hAnsi="Times New Roman" w:eastAsia="楷体_GB2312" w:cs="Times New Roman"/>
        </w:rPr>
        <w:instrText xml:space="preserve">(</w:instrText>
      </w:r>
      <w:r>
        <w:rPr>
          <w:rFonts w:ascii="Times New Roman" w:hAnsi="Times New Roman" w:eastAsia="楷体_GB2312" w:cs="Times New Roman"/>
          <w:i/>
        </w:rPr>
        <w:instrText xml:space="preserve">F</w:instrText>
      </w:r>
      <w:r>
        <w:rPr>
          <w:rFonts w:ascii="Times New Roman" w:hAnsi="Times New Roman" w:eastAsia="楷体_GB2312" w:cs="Times New Roman"/>
        </w:rPr>
        <w:instrText xml:space="preserve">′</w:instrText>
      </w:r>
      <w:r>
        <w:rPr>
          <w:rFonts w:ascii="Times New Roman" w:hAnsi="Times New Roman" w:eastAsia="楷体_GB2312" w:cs="Times New Roman"/>
          <w:i/>
        </w:rPr>
        <w:instrText xml:space="preserve">l</w:instrText>
      </w:r>
      <w:r>
        <w:rPr>
          <w:rFonts w:ascii="Times New Roman" w:hAnsi="Times New Roman" w:eastAsia="楷体_GB2312" w:cs="Times New Roman"/>
          <w:vertAlign w:val="subscript"/>
        </w:rPr>
        <w:instrText xml:space="preserve">2</w:instrText>
      </w:r>
      <w:r>
        <w:rPr>
          <w:rFonts w:ascii="Times New Roman" w:hAnsi="Times New Roman" w:eastAsia="楷体_GB2312" w:cs="Times New Roman"/>
          <w:i/>
        </w:rPr>
        <w:instrText xml:space="preserve">,l</w:instrText>
      </w:r>
      <w:r>
        <w:rPr>
          <w:rFonts w:ascii="Times New Roman" w:hAnsi="Times New Roman" w:eastAsia="楷体_GB2312" w:cs="Times New Roman"/>
          <w:vertAlign w:val="subscript"/>
        </w:rPr>
        <w:instrText xml:space="preserve">1</w:instrText>
      </w:r>
      <w:r>
        <w:rPr>
          <w:rFonts w:ascii="Times New Roman" w:hAnsi="Times New Roman" w:eastAsia="楷体_GB2312" w:cs="Times New Roman"/>
        </w:rPr>
        <w:instrText xml:space="preserve">)</w:instrText>
      </w:r>
      <w:r>
        <w:rPr>
          <w:rFonts w:ascii="Times New Roman" w:hAnsi="Times New Roman" w:eastAsia="楷体_GB2312" w:cs="Times New Roman"/>
          <w:i/>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\f(2.4</w:instrText>
      </w:r>
      <w:r>
        <w:rPr>
          <w:rFonts w:hAnsi="宋体" w:cs="Times New Roman"/>
        </w:rPr>
        <w:instrText xml:space="preserve">×</w:instrText>
      </w:r>
      <w:r>
        <w:rPr>
          <w:rFonts w:ascii="Times New Roman" w:hAnsi="Times New Roman" w:eastAsia="楷体_GB2312" w:cs="Times New Roman"/>
        </w:rPr>
        <w:instrText xml:space="preserve">10</w:instrText>
      </w:r>
      <w:r>
        <w:rPr>
          <w:rFonts w:ascii="Times New Roman" w:hAnsi="Times New Roman" w:eastAsia="楷体_GB2312" w:cs="Times New Roman"/>
          <w:vertAlign w:val="superscript"/>
        </w:rPr>
        <w:instrText xml:space="preserve">4</w:instrText>
      </w:r>
      <w:r>
        <w:rPr>
          <w:rFonts w:ascii="Times New Roman" w:hAnsi="Times New Roman" w:eastAsia="楷体_GB2312" w:cs="Times New Roman"/>
        </w:rPr>
        <w:instrText xml:space="preserve"> N</w:instrText>
      </w:r>
      <w:r>
        <w:rPr>
          <w:rFonts w:hAnsi="宋体" w:cs="Times New Roman"/>
        </w:rPr>
        <w:instrText xml:space="preserve">×</w:instrText>
      </w:r>
      <w:r>
        <w:rPr>
          <w:rFonts w:ascii="Times New Roman" w:hAnsi="Times New Roman" w:eastAsia="楷体_GB2312" w:cs="Times New Roman"/>
        </w:rPr>
        <w:instrText xml:space="preserve">0.5 m,3.5 m－0.5 m)</w:instrText>
      </w:r>
      <w:r>
        <w:rPr>
          <w:rFonts w:ascii="Times New Roman" w:hAnsi="Times New Roman" w:eastAsia="楷体_GB2312" w:cs="Times New Roman"/>
        </w:rPr>
        <w:fldChar w:fldCharType="end"/>
      </w:r>
      <w:r>
        <w:rPr>
          <w:rFonts w:ascii="Times New Roman" w:hAnsi="Times New Roman" w:eastAsia="楷体_GB2312" w:cs="Times New Roman"/>
        </w:rPr>
        <w:t>＝4 000 N。</w:t>
      </w:r>
    </w:p>
    <w:p w14:paraId="111B46B5">
      <w:pPr>
        <w:pStyle w:val="10"/>
        <w:ind w:left="420" w:leftChars="200" w:firstLine="0" w:firstLineChars="0"/>
        <w:rPr>
          <w:rFonts w:ascii="Times New Roman" w:hAnsi="Times New Roman" w:cs="Times New Roman"/>
        </w:rPr>
      </w:pPr>
      <w:r>
        <w:rPr>
          <w:rFonts w:ascii="Arial Black" w:hAnsi="Arial Black" w:cs="Times New Roman"/>
        </w:rPr>
        <w:t>10</w:t>
      </w:r>
      <w:r>
        <w:rPr>
          <w:rFonts w:ascii="Times New Roman" w:hAnsi="Times New Roman" w:cs="Times New Roman"/>
        </w:rPr>
        <w:t>．</w:t>
      </w:r>
      <w:r>
        <w:rPr>
          <w:rFonts w:ascii="Times New Roman" w:hAnsi="Times New Roman" w:eastAsia="仿宋_GB2312" w:cs="Times New Roman"/>
        </w:rPr>
        <w:t>[2023绍兴中考]</w:t>
      </w:r>
      <w:r>
        <w:rPr>
          <w:rFonts w:ascii="Times New Roman" w:hAnsi="Times New Roman" w:cs="Times New Roman"/>
        </w:rPr>
        <w:t>赛龙舟自古以来在我国广为流传，现已成为亚运会比赛项目。如图是运动员在室内进行划桨训练的两个场景，图甲是训练装置的</w:t>
      </w:r>
      <w:r>
        <w:rPr>
          <w:rFonts w:hint="eastAsia" w:ascii="Times New Roman" w:hAnsi="Times New Roman" w:cs="Times New Roman"/>
        </w:rPr>
        <w:t>结构示意图，绳子系在</w:t>
      </w:r>
      <w:r>
        <w:rPr>
          <w:rFonts w:hint="eastAsia" w:hAnsi="宋体" w:cs="Times New Roman"/>
        </w:rPr>
        <w:t>“</w:t>
      </w:r>
      <w:r>
        <w:rPr>
          <w:rFonts w:hint="eastAsia" w:ascii="Times New Roman" w:hAnsi="Times New Roman" w:cs="Times New Roman"/>
        </w:rPr>
        <w:t>船桨</w:t>
      </w:r>
      <w:r>
        <w:rPr>
          <w:rFonts w:hint="eastAsia" w:hAnsi="宋体" w:cs="Times New Roman"/>
        </w:rPr>
        <w:t>”</w:t>
      </w:r>
      <w:r>
        <w:rPr>
          <w:rFonts w:hint="eastAsia" w:ascii="Times New Roman" w:hAnsi="Times New Roman" w:cs="Times New Roman"/>
        </w:rPr>
        <w:t>的</w:t>
      </w:r>
      <w:r>
        <w:rPr>
          <w:rFonts w:ascii="Times New Roman" w:hAnsi="Times New Roman" w:cs="Times New Roman"/>
          <w:i/>
        </w:rPr>
        <w:t>A</w:t>
      </w:r>
      <w:r>
        <w:rPr>
          <w:rFonts w:ascii="Times New Roman" w:hAnsi="Times New Roman" w:cs="Times New Roman"/>
        </w:rPr>
        <w:t>端，运动员坐在位置上用力将</w:t>
      </w:r>
      <w:r>
        <w:rPr>
          <w:rFonts w:hAnsi="宋体" w:cs="Times New Roman"/>
        </w:rPr>
        <w:t>“</w:t>
      </w:r>
      <w:r>
        <w:rPr>
          <w:rFonts w:ascii="Times New Roman" w:hAnsi="Times New Roman" w:cs="Times New Roman"/>
        </w:rPr>
        <w:t>船桨</w:t>
      </w:r>
      <w:r>
        <w:rPr>
          <w:rFonts w:hAnsi="宋体" w:cs="Times New Roman"/>
        </w:rPr>
        <w:t>”</w:t>
      </w:r>
      <w:r>
        <w:rPr>
          <w:rFonts w:ascii="Times New Roman" w:hAnsi="Times New Roman" w:cs="Times New Roman"/>
        </w:rPr>
        <w:t>从位置“1”划到位置“2”，重物的位置也发生了相应的变化。若重物的质量为20千克，</w:t>
      </w:r>
      <w:r>
        <w:rPr>
          <w:rFonts w:hAnsi="宋体" w:cs="Times New Roman"/>
        </w:rPr>
        <w:t>“</w:t>
      </w:r>
      <w:r>
        <w:rPr>
          <w:rFonts w:ascii="Times New Roman" w:hAnsi="Times New Roman" w:cs="Times New Roman"/>
        </w:rPr>
        <w:t>划桨</w:t>
      </w:r>
      <w:r>
        <w:rPr>
          <w:rFonts w:hAnsi="宋体" w:cs="Times New Roman"/>
        </w:rPr>
        <w:t>”</w:t>
      </w:r>
      <w:r>
        <w:rPr>
          <w:rFonts w:ascii="Times New Roman" w:hAnsi="Times New Roman" w:cs="Times New Roman"/>
        </w:rPr>
        <w:t>一次拉过绳子的距离为60厘米(船桨重、绳重与摩擦均不计，</w:t>
      </w:r>
      <w:r>
        <w:rPr>
          <w:rFonts w:ascii="Times New Roman" w:hAnsi="Times New Roman" w:cs="Times New Roman"/>
          <w:i/>
        </w:rPr>
        <w:t>g</w:t>
      </w:r>
      <w:r>
        <w:rPr>
          <w:rFonts w:ascii="Times New Roman" w:hAnsi="Times New Roman" w:cs="Times New Roman"/>
        </w:rPr>
        <w:t>取10 N/kg)。</w:t>
      </w:r>
    </w:p>
    <w:p w14:paraId="6F69AB8F">
      <w:pPr>
        <w:pStyle w:val="10"/>
        <w:ind w:firstLine="420" w:firstLineChars="200"/>
        <w:jc w:val="center"/>
        <w:rPr>
          <w:rFonts w:ascii="Times New Roman" w:hAnsi="Times New Roman" w:cs="Times New Roman"/>
        </w:rPr>
      </w:pPr>
      <w:r>
        <w:rPr>
          <w:rFonts w:ascii="Times New Roman" w:hAnsi="Times New Roman" w:cs="Times New Roman"/>
        </w:rPr>
        <w:pict>
          <v:shape id="_x0000_i1070" o:spt="75" type="#_x0000_t75" style="height:50.25pt;width:108pt;" filled="f" o:preferrelative="t" stroked="f" coordsize="21600,21600">
            <v:path/>
            <v:fill on="f" focussize="0,0"/>
            <v:stroke on="f" joinstyle="miter"/>
            <v:imagedata r:id="rId89" r:href="rId90" o:title=""/>
            <o:lock v:ext="edit" aspectratio="t"/>
            <w10:wrap type="none"/>
            <w10:anchorlock/>
          </v:shape>
        </w:pict>
      </w:r>
    </w:p>
    <w:p w14:paraId="58575F9F">
      <w:pPr>
        <w:pStyle w:val="10"/>
        <w:ind w:firstLine="420" w:firstLineChars="200"/>
        <w:jc w:val="center"/>
        <w:rPr>
          <w:rFonts w:ascii="Times New Roman" w:hAnsi="Times New Roman" w:cs="Times New Roman"/>
        </w:rPr>
      </w:pPr>
      <w:r>
        <w:rPr>
          <w:rFonts w:ascii="Times New Roman" w:hAnsi="Times New Roman" w:cs="Times New Roman"/>
        </w:rPr>
        <w:t>运动员训练图</w:t>
      </w:r>
    </w:p>
    <w:p w14:paraId="41FDC908">
      <w:pPr>
        <w:pStyle w:val="10"/>
        <w:ind w:firstLine="420" w:firstLineChars="200"/>
        <w:rPr>
          <w:rFonts w:ascii="Times New Roman" w:hAnsi="Times New Roman" w:cs="Times New Roman"/>
        </w:rPr>
      </w:pPr>
    </w:p>
    <w:p w14:paraId="0DC83826">
      <w:pPr>
        <w:pStyle w:val="10"/>
        <w:ind w:firstLine="420" w:firstLineChars="200"/>
        <w:jc w:val="center"/>
        <w:rPr>
          <w:rFonts w:ascii="Times New Roman" w:hAnsi="Times New Roman" w:cs="Times New Roman"/>
        </w:rPr>
      </w:pPr>
      <w:r>
        <w:rPr>
          <w:rFonts w:ascii="Times New Roman" w:hAnsi="Times New Roman" w:cs="Times New Roman"/>
        </w:rPr>
        <w:pict>
          <v:shape id="_x0000_i1071" o:spt="75" type="#_x0000_t75" style="height:84pt;width:91.5pt;" filled="f" o:preferrelative="t" stroked="f" coordsize="21600,21600">
            <v:path/>
            <v:fill on="f" focussize="0,0"/>
            <v:stroke on="f" joinstyle="miter"/>
            <v:imagedata r:id="rId91" r:href="rId92"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72" o:spt="75" type="#_x0000_t75" style="height:84pt;width:75pt;" filled="f" o:preferrelative="t" stroked="f" coordsize="21600,21600">
            <v:path/>
            <v:fill on="f" focussize="0,0"/>
            <v:stroke on="f" joinstyle="miter"/>
            <v:imagedata r:id="rId93" r:href="rId94" o:title=""/>
            <o:lock v:ext="edit" aspectratio="t"/>
            <w10:wrap type="none"/>
            <w10:anchorlock/>
          </v:shape>
        </w:pict>
      </w:r>
    </w:p>
    <w:p w14:paraId="1F2E0832">
      <w:pPr>
        <w:pStyle w:val="10"/>
        <w:ind w:firstLine="420" w:firstLineChars="200"/>
        <w:rPr>
          <w:rFonts w:ascii="Times New Roman" w:hAnsi="Times New Roman" w:cs="Times New Roman"/>
        </w:rPr>
      </w:pPr>
      <w:r>
        <w:rPr>
          <w:rFonts w:ascii="Times New Roman" w:hAnsi="Times New Roman" w:cs="Times New Roman"/>
        </w:rPr>
        <w:t>(1)该装置中两个滑轮的作用是__</w:t>
      </w:r>
      <w:r>
        <w:rPr>
          <w:rFonts w:ascii="Times New Roman" w:hAnsi="Times New Roman" w:cs="Times New Roman"/>
          <w:u w:val="single"/>
        </w:rPr>
        <w:t>改变力的方向</w:t>
      </w:r>
      <w:r>
        <w:rPr>
          <w:rFonts w:ascii="Times New Roman" w:hAnsi="Times New Roman" w:cs="Times New Roman"/>
        </w:rPr>
        <w:t>__。</w:t>
      </w:r>
    </w:p>
    <w:p w14:paraId="60752BD6">
      <w:pPr>
        <w:pStyle w:val="10"/>
        <w:ind w:firstLine="420" w:firstLineChars="200"/>
        <w:rPr>
          <w:rFonts w:ascii="Times New Roman" w:hAnsi="Times New Roman" w:cs="Times New Roman"/>
        </w:rPr>
      </w:pPr>
      <w:r>
        <w:rPr>
          <w:rFonts w:ascii="Times New Roman" w:hAnsi="Times New Roman" w:cs="Times New Roman"/>
        </w:rPr>
        <w:t>(2)</w:t>
      </w:r>
      <w:r>
        <w:rPr>
          <w:rFonts w:hAnsi="宋体" w:cs="Times New Roman"/>
        </w:rPr>
        <w:t>“</w:t>
      </w:r>
      <w:r>
        <w:rPr>
          <w:rFonts w:ascii="Times New Roman" w:hAnsi="Times New Roman" w:cs="Times New Roman"/>
        </w:rPr>
        <w:t>划桨</w:t>
      </w:r>
      <w:r>
        <w:rPr>
          <w:rFonts w:hAnsi="宋体" w:cs="Times New Roman"/>
        </w:rPr>
        <w:t>”</w:t>
      </w:r>
      <w:r>
        <w:rPr>
          <w:rFonts w:ascii="Times New Roman" w:hAnsi="Times New Roman" w:cs="Times New Roman"/>
        </w:rPr>
        <w:t>一次，人至少做功__</w:t>
      </w:r>
      <w:r>
        <w:rPr>
          <w:rFonts w:ascii="Times New Roman" w:hAnsi="Times New Roman" w:cs="Times New Roman"/>
          <w:u w:val="single"/>
        </w:rPr>
        <w:t>120</w:t>
      </w:r>
      <w:r>
        <w:rPr>
          <w:rFonts w:ascii="Times New Roman" w:hAnsi="Times New Roman" w:cs="Times New Roman"/>
        </w:rPr>
        <w:t>__焦。</w:t>
      </w:r>
    </w:p>
    <w:p w14:paraId="7CB88464">
      <w:pPr>
        <w:pStyle w:val="10"/>
        <w:ind w:left="420" w:leftChars="200" w:firstLine="0" w:firstLineChars="0"/>
        <w:rPr>
          <w:rFonts w:ascii="Times New Roman" w:hAnsi="Times New Roman" w:cs="Times New Roman"/>
        </w:rPr>
      </w:pPr>
      <w:r>
        <w:rPr>
          <w:rFonts w:ascii="Times New Roman" w:hAnsi="Times New Roman" w:cs="Times New Roman"/>
        </w:rPr>
        <w:t>(3)图乙是某种耐力练习示意图，保持</w:t>
      </w:r>
      <w:r>
        <w:rPr>
          <w:rFonts w:hAnsi="宋体" w:cs="Times New Roman"/>
        </w:rPr>
        <w:t>“</w:t>
      </w:r>
      <w:r>
        <w:rPr>
          <w:rFonts w:ascii="Times New Roman" w:hAnsi="Times New Roman" w:cs="Times New Roman"/>
        </w:rPr>
        <w:t>船桨</w:t>
      </w:r>
      <w:r>
        <w:rPr>
          <w:rFonts w:hAnsi="宋体" w:cs="Times New Roman"/>
        </w:rPr>
        <w:t>”</w:t>
      </w:r>
      <w:r>
        <w:rPr>
          <w:rFonts w:ascii="Times New Roman" w:hAnsi="Times New Roman" w:cs="Times New Roman"/>
        </w:rPr>
        <w:t>与绳子垂直并静止。若</w:t>
      </w:r>
      <w:r>
        <w:rPr>
          <w:rFonts w:ascii="Times New Roman" w:hAnsi="Times New Roman" w:cs="Times New Roman"/>
          <w:i/>
        </w:rPr>
        <w:t>OA</w:t>
      </w:r>
      <w:r>
        <w:rPr>
          <w:rFonts w:ascii="Times New Roman" w:hAnsi="Times New Roman" w:cs="Times New Roman"/>
        </w:rPr>
        <w:t>为60厘米，</w:t>
      </w:r>
      <w:r>
        <w:rPr>
          <w:rFonts w:ascii="Times New Roman" w:hAnsi="Times New Roman" w:cs="Times New Roman"/>
          <w:i/>
        </w:rPr>
        <w:t>OB</w:t>
      </w:r>
      <w:r>
        <w:rPr>
          <w:rFonts w:ascii="Times New Roman" w:hAnsi="Times New Roman" w:cs="Times New Roman"/>
        </w:rPr>
        <w:t>为40厘米，当一只手握在</w:t>
      </w:r>
      <w:r>
        <w:rPr>
          <w:rFonts w:ascii="Times New Roman" w:hAnsi="Times New Roman" w:cs="Times New Roman"/>
          <w:i/>
        </w:rPr>
        <w:t>O</w:t>
      </w:r>
      <w:r>
        <w:rPr>
          <w:rFonts w:ascii="Times New Roman" w:hAnsi="Times New Roman" w:cs="Times New Roman"/>
        </w:rPr>
        <w:t>端，另一只手握在</w:t>
      </w:r>
      <w:r>
        <w:rPr>
          <w:rFonts w:ascii="Times New Roman" w:hAnsi="Times New Roman" w:cs="Times New Roman"/>
          <w:i/>
        </w:rPr>
        <w:t>B</w:t>
      </w:r>
      <w:r>
        <w:rPr>
          <w:rFonts w:ascii="Times New Roman" w:hAnsi="Times New Roman" w:cs="Times New Roman"/>
        </w:rPr>
        <w:t>点并施加垂直</w:t>
      </w:r>
      <w:r>
        <w:rPr>
          <w:rFonts w:hAnsi="宋体" w:cs="Times New Roman"/>
        </w:rPr>
        <w:t>“</w:t>
      </w:r>
      <w:r>
        <w:rPr>
          <w:rFonts w:ascii="Times New Roman" w:hAnsi="Times New Roman" w:cs="Times New Roman"/>
        </w:rPr>
        <w:t>船桨</w:t>
      </w:r>
      <w:r>
        <w:rPr>
          <w:rFonts w:hAnsi="宋体" w:cs="Times New Roman"/>
        </w:rPr>
        <w:t>”</w:t>
      </w:r>
      <w:r>
        <w:rPr>
          <w:rFonts w:ascii="Times New Roman" w:hAnsi="Times New Roman" w:cs="Times New Roman"/>
        </w:rPr>
        <w:t>的力</w:t>
      </w:r>
      <w:r>
        <w:rPr>
          <w:rFonts w:ascii="Times New Roman" w:hAnsi="Times New Roman" w:cs="Times New Roman"/>
          <w:i/>
        </w:rPr>
        <w:t>F</w:t>
      </w:r>
      <w:r>
        <w:rPr>
          <w:rFonts w:ascii="Times New Roman" w:hAnsi="Times New Roman" w:cs="Times New Roman"/>
        </w:rPr>
        <w:t>。求此时</w:t>
      </w:r>
      <w:r>
        <w:rPr>
          <w:rFonts w:hint="eastAsia" w:ascii="Times New Roman" w:hAnsi="Times New Roman" w:cs="Times New Roman"/>
        </w:rPr>
        <w:t>力</w:t>
      </w:r>
      <w:r>
        <w:rPr>
          <w:rFonts w:ascii="Times New Roman" w:hAnsi="Times New Roman" w:cs="Times New Roman"/>
          <w:i/>
        </w:rPr>
        <w:t>F</w:t>
      </w:r>
      <w:r>
        <w:rPr>
          <w:rFonts w:ascii="Times New Roman" w:hAnsi="Times New Roman" w:cs="Times New Roman"/>
        </w:rPr>
        <w:t>的大小。</w:t>
      </w:r>
    </w:p>
    <w:p w14:paraId="0C4A2077">
      <w:pPr>
        <w:pStyle w:val="10"/>
        <w:ind w:left="420" w:leftChars="200" w:firstLine="0" w:firstLineChars="0"/>
        <w:rPr>
          <w:rFonts w:ascii="Times New Roman" w:hAnsi="Times New Roman" w:cs="Times New Roman"/>
        </w:rPr>
      </w:pPr>
      <w:r>
        <w:rPr>
          <w:rFonts w:ascii="Times New Roman" w:hAnsi="Times New Roman" w:eastAsia="黑体" w:cs="Times New Roman"/>
        </w:rPr>
        <w:t>解：</w:t>
      </w:r>
      <w:r>
        <w:rPr>
          <w:rFonts w:ascii="Times New Roman" w:hAnsi="Times New Roman" w:eastAsia="楷体_GB2312" w:cs="Times New Roman"/>
        </w:rPr>
        <w:t>(3)</w:t>
      </w:r>
      <w:r>
        <w:rPr>
          <w:rFonts w:ascii="Times New Roman" w:hAnsi="Times New Roman" w:eastAsia="楷体_GB2312" w:cs="Times New Roman"/>
          <w:i/>
        </w:rPr>
        <w:t>OA</w:t>
      </w:r>
      <w:r>
        <w:rPr>
          <w:rFonts w:ascii="Times New Roman" w:hAnsi="Times New Roman" w:eastAsia="楷体_GB2312" w:cs="Times New Roman"/>
        </w:rPr>
        <w:t>为阻力臂，</w:t>
      </w:r>
      <w:r>
        <w:rPr>
          <w:rFonts w:ascii="Times New Roman" w:hAnsi="Times New Roman" w:eastAsia="楷体_GB2312" w:cs="Times New Roman"/>
          <w:i/>
        </w:rPr>
        <w:t>OB</w:t>
      </w:r>
      <w:r>
        <w:rPr>
          <w:rFonts w:ascii="Times New Roman" w:hAnsi="Times New Roman" w:eastAsia="楷体_GB2312" w:cs="Times New Roman"/>
        </w:rPr>
        <w:t>为动力臂，作用在</w:t>
      </w:r>
      <w:r>
        <w:rPr>
          <w:rFonts w:ascii="Times New Roman" w:hAnsi="Times New Roman" w:eastAsia="楷体_GB2312" w:cs="Times New Roman"/>
          <w:i/>
        </w:rPr>
        <w:t>A</w:t>
      </w:r>
      <w:r>
        <w:rPr>
          <w:rFonts w:ascii="Times New Roman" w:hAnsi="Times New Roman" w:eastAsia="楷体_GB2312" w:cs="Times New Roman"/>
        </w:rPr>
        <w:t>点的力大小等于重物的重力，即</w:t>
      </w:r>
      <w:r>
        <w:rPr>
          <w:rFonts w:ascii="Times New Roman" w:hAnsi="Times New Roman" w:eastAsia="楷体_GB2312" w:cs="Times New Roman"/>
          <w:i/>
        </w:rPr>
        <w:t>F</w:t>
      </w:r>
      <w:r>
        <w:rPr>
          <w:rFonts w:ascii="Times New Roman" w:hAnsi="Times New Roman" w:eastAsia="楷体_GB2312" w:cs="Times New Roman"/>
          <w:i/>
          <w:vertAlign w:val="subscript"/>
        </w:rPr>
        <w:t>A</w:t>
      </w:r>
      <w:r>
        <w:rPr>
          <w:rFonts w:ascii="Times New Roman" w:hAnsi="Times New Roman" w:eastAsia="楷体_GB2312" w:cs="Times New Roman"/>
        </w:rPr>
        <w:t>＝</w:t>
      </w:r>
      <w:r>
        <w:rPr>
          <w:rFonts w:ascii="Times New Roman" w:hAnsi="Times New Roman" w:eastAsia="楷体_GB2312" w:cs="Times New Roman"/>
          <w:i/>
        </w:rPr>
        <w:t>G</w:t>
      </w:r>
      <w:r>
        <w:rPr>
          <w:rFonts w:ascii="Times New Roman" w:hAnsi="Times New Roman" w:eastAsia="楷体_GB2312" w:cs="Times New Roman"/>
        </w:rPr>
        <w:t>＝200 N，根据杠杆平衡条件，</w:t>
      </w:r>
      <w:r>
        <w:rPr>
          <w:rFonts w:ascii="Times New Roman" w:hAnsi="Times New Roman" w:eastAsia="楷体_GB2312" w:cs="Times New Roman"/>
          <w:i/>
        </w:rPr>
        <w:t>F</w:t>
      </w:r>
      <w:r>
        <w:rPr>
          <w:rFonts w:ascii="Times New Roman" w:hAnsi="Times New Roman" w:eastAsia="楷体_GB2312" w:cs="Times New Roman"/>
          <w:i/>
          <w:vertAlign w:val="subscript"/>
        </w:rPr>
        <w:t>A</w:t>
      </w:r>
      <w:r>
        <w:rPr>
          <w:rFonts w:hAnsi="宋体" w:cs="Times New Roman"/>
        </w:rPr>
        <w:t>×</w:t>
      </w:r>
      <w:r>
        <w:rPr>
          <w:rFonts w:ascii="Times New Roman" w:hAnsi="Times New Roman" w:eastAsia="楷体_GB2312" w:cs="Times New Roman"/>
          <w:i/>
        </w:rPr>
        <w:t>OA</w:t>
      </w:r>
      <w:r>
        <w:rPr>
          <w:rFonts w:ascii="Times New Roman" w:hAnsi="Times New Roman" w:eastAsia="楷体_GB2312" w:cs="Times New Roman"/>
        </w:rPr>
        <w:t>＝</w:t>
      </w:r>
      <w:r>
        <w:rPr>
          <w:rFonts w:ascii="Times New Roman" w:hAnsi="Times New Roman" w:eastAsia="楷体_GB2312" w:cs="Times New Roman"/>
          <w:i/>
        </w:rPr>
        <w:t>F</w:t>
      </w:r>
      <w:r>
        <w:rPr>
          <w:rFonts w:hAnsi="宋体" w:cs="Times New Roman"/>
        </w:rPr>
        <w:t>×</w:t>
      </w:r>
      <w:r>
        <w:rPr>
          <w:rFonts w:ascii="Times New Roman" w:hAnsi="Times New Roman" w:eastAsia="楷体_GB2312" w:cs="Times New Roman"/>
          <w:i/>
        </w:rPr>
        <w:t>OB</w:t>
      </w:r>
      <w:r>
        <w:rPr>
          <w:rFonts w:ascii="Times New Roman" w:hAnsi="Times New Roman" w:eastAsia="楷体_GB2312" w:cs="Times New Roman"/>
        </w:rPr>
        <w:t>，即200 N</w:t>
      </w:r>
      <w:r>
        <w:rPr>
          <w:rFonts w:hAnsi="宋体" w:cs="Times New Roman"/>
        </w:rPr>
        <w:t>×</w:t>
      </w:r>
      <w:r>
        <w:rPr>
          <w:rFonts w:ascii="Times New Roman" w:hAnsi="Times New Roman" w:eastAsia="楷体_GB2312" w:cs="Times New Roman"/>
        </w:rPr>
        <w:t>60 cm＝</w:t>
      </w:r>
      <w:r>
        <w:rPr>
          <w:rFonts w:ascii="Times New Roman" w:hAnsi="Times New Roman" w:eastAsia="楷体_GB2312" w:cs="Times New Roman"/>
          <w:i/>
        </w:rPr>
        <w:t>F</w:t>
      </w:r>
      <w:r>
        <w:rPr>
          <w:rFonts w:hAnsi="宋体" w:cs="Times New Roman"/>
        </w:rPr>
        <w:t>×</w:t>
      </w:r>
      <w:r>
        <w:rPr>
          <w:rFonts w:ascii="Times New Roman" w:hAnsi="Times New Roman" w:eastAsia="楷体_GB2312" w:cs="Times New Roman"/>
        </w:rPr>
        <w:t>40 cm，解得</w:t>
      </w:r>
      <w:r>
        <w:rPr>
          <w:rFonts w:ascii="Times New Roman" w:hAnsi="Times New Roman" w:eastAsia="楷体_GB2312" w:cs="Times New Roman"/>
          <w:i/>
        </w:rPr>
        <w:t>F</w:t>
      </w:r>
      <w:r>
        <w:rPr>
          <w:rFonts w:ascii="Times New Roman" w:hAnsi="Times New Roman" w:eastAsia="楷体_GB2312" w:cs="Times New Roman"/>
        </w:rPr>
        <w:t>＝300 N。</w:t>
      </w:r>
    </w:p>
    <w:p w14:paraId="6924E98B">
      <w:pPr>
        <w:pStyle w:val="10"/>
        <w:ind w:firstLine="420" w:firstLineChars="200"/>
        <w:jc w:val="center"/>
        <w:rPr>
          <w:rFonts w:ascii="Times New Roman" w:hAnsi="Times New Roman" w:cs="Times New Roman"/>
        </w:rPr>
      </w:pPr>
      <w:r>
        <w:rPr>
          <w:rFonts w:ascii="Times New Roman" w:hAnsi="Times New Roman" w:cs="Times New Roman"/>
        </w:rPr>
        <w:br w:type="page"/>
      </w:r>
    </w:p>
    <w:p w14:paraId="4F101F04">
      <w:pPr>
        <w:pStyle w:val="10"/>
        <w:ind w:firstLine="420" w:firstLineChars="200"/>
        <w:jc w:val="center"/>
        <w:rPr>
          <w:rFonts w:ascii="Times New Roman" w:hAnsi="Times New Roman" w:cs="Times New Roman"/>
        </w:rPr>
      </w:pPr>
      <w:r>
        <w:rPr>
          <w:rFonts w:ascii="Times New Roman" w:hAnsi="Times New Roman" w:cs="Times New Roman"/>
        </w:rPr>
        <w:t>第15讲　能的转化与守恒</w:t>
      </w:r>
    </w:p>
    <w:p w14:paraId="05DDAA9D">
      <w:pPr>
        <w:pStyle w:val="10"/>
        <w:ind w:firstLine="420" w:firstLineChars="200"/>
        <w:rPr>
          <w:rFonts w:ascii="Times New Roman" w:hAnsi="Times New Roman" w:cs="Times New Roman"/>
        </w:rPr>
      </w:pPr>
      <w:r>
        <w:rPr>
          <w:rFonts w:ascii="Times New Roman" w:hAnsi="Times New Roman" w:eastAsia="黑体" w:cs="Times New Roman"/>
        </w:rPr>
        <w:t>一、选择题</w:t>
      </w:r>
    </w:p>
    <w:p w14:paraId="64262D99">
      <w:pPr>
        <w:pStyle w:val="10"/>
        <w:ind w:left="420" w:leftChars="200" w:firstLine="0" w:firstLineChars="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[2023杭州模拟]</w:t>
      </w:r>
      <w:r>
        <w:rPr>
          <w:rFonts w:ascii="Times New Roman" w:hAnsi="Times New Roman" w:cs="Times New Roman"/>
        </w:rPr>
        <w:t>纪录片《厉害了，我的国》上映后燃爆各大影院，作为大国工程和</w:t>
      </w:r>
      <w:r>
        <w:rPr>
          <w:rFonts w:hAnsi="宋体" w:cs="Times New Roman"/>
        </w:rPr>
        <w:t>“</w:t>
      </w:r>
      <w:r>
        <w:rPr>
          <w:rFonts w:ascii="Times New Roman" w:hAnsi="Times New Roman" w:cs="Times New Roman"/>
        </w:rPr>
        <w:t>一带一路</w:t>
      </w:r>
      <w:r>
        <w:rPr>
          <w:rFonts w:hAnsi="宋体" w:cs="Times New Roman"/>
        </w:rPr>
        <w:t>”</w:t>
      </w:r>
      <w:r>
        <w:rPr>
          <w:rFonts w:ascii="Times New Roman" w:hAnsi="Times New Roman" w:cs="Times New Roman"/>
        </w:rPr>
        <w:t>国家名片的</w:t>
      </w:r>
      <w:r>
        <w:rPr>
          <w:rFonts w:hAnsi="宋体" w:cs="Times New Roman"/>
        </w:rPr>
        <w:t>“</w:t>
      </w:r>
      <w:r>
        <w:rPr>
          <w:rFonts w:ascii="Times New Roman" w:hAnsi="Times New Roman" w:cs="Times New Roman"/>
        </w:rPr>
        <w:t>华龙一号</w:t>
      </w:r>
      <w:r>
        <w:rPr>
          <w:rFonts w:hAnsi="宋体" w:cs="Times New Roman"/>
        </w:rPr>
        <w:t>”</w:t>
      </w:r>
      <w:r>
        <w:rPr>
          <w:rFonts w:ascii="Times New Roman" w:hAnsi="Times New Roman" w:cs="Times New Roman"/>
        </w:rPr>
        <w:t>核电机组，以及代表创新成果的人造太阳在影片中的亮相彰显了大国实力。以下关于核电站说法正确的是(B)</w:t>
      </w:r>
    </w:p>
    <w:p w14:paraId="7DE30131">
      <w:pPr>
        <w:pStyle w:val="10"/>
        <w:ind w:firstLine="420" w:firstLineChars="200"/>
        <w:rPr>
          <w:rFonts w:ascii="Times New Roman" w:hAnsi="Times New Roman" w:cs="Times New Roman"/>
        </w:rPr>
      </w:pPr>
      <w:r>
        <w:rPr>
          <w:rFonts w:ascii="Times New Roman" w:hAnsi="Times New Roman" w:cs="Times New Roman"/>
        </w:rPr>
        <w:t>A．利用核聚变原理</w:t>
      </w:r>
    </w:p>
    <w:p w14:paraId="45165409">
      <w:pPr>
        <w:pStyle w:val="10"/>
        <w:ind w:firstLine="420" w:firstLineChars="200"/>
        <w:rPr>
          <w:rFonts w:ascii="Times New Roman" w:hAnsi="Times New Roman" w:cs="Times New Roman"/>
        </w:rPr>
      </w:pPr>
      <w:r>
        <w:rPr>
          <w:rFonts w:ascii="Times New Roman" w:hAnsi="Times New Roman" w:cs="Times New Roman"/>
        </w:rPr>
        <w:t>B．利用核裂变原理</w:t>
      </w:r>
    </w:p>
    <w:p w14:paraId="14270D0F">
      <w:pPr>
        <w:pStyle w:val="10"/>
        <w:ind w:firstLine="420" w:firstLineChars="200"/>
        <w:rPr>
          <w:rFonts w:ascii="Times New Roman" w:hAnsi="Times New Roman" w:cs="Times New Roman"/>
        </w:rPr>
      </w:pPr>
      <w:r>
        <w:rPr>
          <w:rFonts w:ascii="Times New Roman" w:hAnsi="Times New Roman" w:cs="Times New Roman"/>
        </w:rPr>
        <w:t>C．核能直接转化为电能</w:t>
      </w:r>
    </w:p>
    <w:p w14:paraId="08EED11A">
      <w:pPr>
        <w:pStyle w:val="10"/>
        <w:ind w:firstLine="420" w:firstLineChars="200"/>
        <w:rPr>
          <w:rFonts w:ascii="Times New Roman" w:hAnsi="Times New Roman" w:cs="Times New Roman"/>
        </w:rPr>
      </w:pPr>
      <w:r>
        <w:rPr>
          <w:rFonts w:ascii="Times New Roman" w:hAnsi="Times New Roman" w:cs="Times New Roman"/>
        </w:rPr>
        <w:t>D．核能是原子内部的化学反应释放出来的能量</w:t>
      </w:r>
    </w:p>
    <w:p w14:paraId="17DAB500">
      <w:pPr>
        <w:pStyle w:val="10"/>
        <w:ind w:firstLine="420" w:firstLineChars="20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[2023温州模拟]</w:t>
      </w:r>
      <w:r>
        <w:rPr>
          <w:rFonts w:ascii="Times New Roman" w:hAnsi="Times New Roman" w:cs="Times New Roman"/>
        </w:rPr>
        <w:t>核电站的发电原理及电能输送如图所示，则以下叙述不正确的是(B)</w:t>
      </w:r>
    </w:p>
    <w:p w14:paraId="00099E1A">
      <w:pPr>
        <w:pStyle w:val="10"/>
        <w:ind w:firstLine="420" w:firstLineChars="200"/>
        <w:jc w:val="center"/>
        <w:rPr>
          <w:rFonts w:ascii="Times New Roman" w:hAnsi="Times New Roman" w:cs="Times New Roman"/>
        </w:rPr>
      </w:pPr>
      <w:r>
        <w:rPr>
          <w:rFonts w:ascii="Times New Roman" w:hAnsi="Times New Roman" w:cs="Times New Roman"/>
        </w:rPr>
        <w:pict>
          <v:shape id="_x0000_i1073" o:spt="75" type="#_x0000_t75" style="height:73.5pt;width:170.25pt;" filled="f" o:preferrelative="t" stroked="f" coordsize="21600,21600">
            <v:path/>
            <v:fill on="f" focussize="0,0"/>
            <v:stroke on="f" joinstyle="miter"/>
            <v:imagedata r:id="rId95" r:href="rId96" o:title=""/>
            <o:lock v:ext="edit" aspectratio="t"/>
            <w10:wrap type="none"/>
            <w10:anchorlock/>
          </v:shape>
        </w:pict>
      </w:r>
    </w:p>
    <w:p w14:paraId="1DB2DE27">
      <w:pPr>
        <w:pStyle w:val="10"/>
        <w:ind w:firstLine="420" w:firstLineChars="200"/>
        <w:rPr>
          <w:rFonts w:ascii="Times New Roman" w:hAnsi="Times New Roman" w:cs="Times New Roman"/>
        </w:rPr>
      </w:pPr>
      <w:r>
        <w:rPr>
          <w:rFonts w:ascii="Times New Roman" w:hAnsi="Times New Roman" w:cs="Times New Roman"/>
        </w:rPr>
        <w:t>A．核反应堆里发生的是核裂变反应</w:t>
      </w:r>
    </w:p>
    <w:p w14:paraId="5F07310F">
      <w:pPr>
        <w:pStyle w:val="10"/>
        <w:ind w:firstLine="420" w:firstLineChars="200"/>
        <w:rPr>
          <w:rFonts w:ascii="Times New Roman" w:hAnsi="Times New Roman" w:cs="Times New Roman"/>
        </w:rPr>
      </w:pPr>
      <w:r>
        <w:rPr>
          <w:rFonts w:ascii="Times New Roman" w:hAnsi="Times New Roman" w:cs="Times New Roman"/>
        </w:rPr>
        <w:t>B．汽轮机将机械能转化为内能</w:t>
      </w:r>
    </w:p>
    <w:p w14:paraId="20F83676">
      <w:pPr>
        <w:pStyle w:val="10"/>
        <w:ind w:firstLine="420" w:firstLineChars="200"/>
        <w:rPr>
          <w:rFonts w:ascii="Times New Roman" w:hAnsi="Times New Roman" w:cs="Times New Roman"/>
        </w:rPr>
      </w:pPr>
      <w:r>
        <w:rPr>
          <w:rFonts w:ascii="Times New Roman" w:hAnsi="Times New Roman" w:cs="Times New Roman"/>
        </w:rPr>
        <w:t>C．发电机的主要原理是电磁感应</w:t>
      </w:r>
    </w:p>
    <w:p w14:paraId="4BFF5CAB">
      <w:pPr>
        <w:pStyle w:val="10"/>
        <w:ind w:firstLine="420" w:firstLineChars="200"/>
        <w:rPr>
          <w:rFonts w:ascii="Times New Roman" w:hAnsi="Times New Roman" w:cs="Times New Roman"/>
        </w:rPr>
      </w:pPr>
      <w:r>
        <w:rPr>
          <w:rFonts w:ascii="Times New Roman" w:hAnsi="Times New Roman" w:cs="Times New Roman"/>
        </w:rPr>
        <w:t>D．电网在</w:t>
      </w:r>
      <w:r>
        <w:rPr>
          <w:rFonts w:hint="eastAsia" w:ascii="Times New Roman" w:hAnsi="Times New Roman" w:cs="Times New Roman"/>
        </w:rPr>
        <w:t>输送电能时会消耗一部分电能</w:t>
      </w:r>
    </w:p>
    <w:p w14:paraId="52E12060">
      <w:pPr>
        <w:pStyle w:val="10"/>
        <w:ind w:left="420" w:leftChars="200" w:firstLine="0" w:firstLineChars="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[2023湖州南浔区一模]</w:t>
      </w:r>
      <w:r>
        <w:rPr>
          <w:rFonts w:ascii="Times New Roman" w:hAnsi="Times New Roman" w:cs="Times New Roman"/>
        </w:rPr>
        <w:t>能量的转化是自然界中的普遍现象。下列关于能量转化的分析正确的是(B)</w:t>
      </w:r>
    </w:p>
    <w:p w14:paraId="2D8FF0FF">
      <w:pPr>
        <w:pStyle w:val="10"/>
        <w:ind w:firstLine="420" w:firstLineChars="200"/>
        <w:rPr>
          <w:rFonts w:ascii="Times New Roman" w:hAnsi="Times New Roman" w:cs="Times New Roman"/>
        </w:rPr>
      </w:pPr>
      <w:r>
        <w:rPr>
          <w:rFonts w:ascii="Times New Roman" w:hAnsi="Times New Roman" w:cs="Times New Roman"/>
        </w:rPr>
        <w:pict>
          <v:shape id="_x0000_i1074" o:spt="75" type="#_x0000_t75" style="height:71.25pt;width:86.25pt;" filled="f" o:preferrelative="t" stroked="f" coordsize="21600,21600">
            <v:path/>
            <v:fill on="f" focussize="0,0"/>
            <v:stroke on="f" joinstyle="miter"/>
            <v:imagedata r:id="rId97" r:href="rId98" o:title=""/>
            <o:lock v:ext="edit" aspectratio="t"/>
            <w10:wrap type="none"/>
            <w10:anchorlock/>
          </v:shape>
        </w:pict>
      </w:r>
      <w:r>
        <w:rPr>
          <w:rFonts w:ascii="Times New Roman" w:hAnsi="Times New Roman" w:cs="Times New Roman"/>
        </w:rPr>
        <w:fldChar w:fldCharType="begin"/>
      </w:r>
      <w:r>
        <w:rPr>
          <w:rFonts w:ascii="Times New Roman" w:hAnsi="Times New Roman" w:cs="Times New Roman"/>
        </w:rPr>
        <w:instrText xml:space="preserve">eq \a\vs4\al(A.水果电池，将电能,转化为化学能)</w:instrText>
      </w:r>
      <w:r>
        <w:rPr>
          <w:rFonts w:ascii="Times New Roman" w:hAnsi="Times New Roman" w:cs="Times New Roman"/>
        </w:rPr>
        <w:fldChar w:fldCharType="end"/>
      </w:r>
      <w:r>
        <w:rPr>
          <w:rFonts w:ascii="Times New Roman" w:hAnsi="Times New Roman" w:cs="Times New Roman"/>
        </w:rPr>
        <w:t xml:space="preserve">  </w:t>
      </w:r>
      <w:r>
        <w:rPr>
          <w:rFonts w:ascii="Times New Roman" w:hAnsi="Times New Roman" w:cs="Times New Roman"/>
        </w:rPr>
        <w:pict>
          <v:shape id="_x0000_i1075" o:spt="75" type="#_x0000_t75" style="height:71.25pt;width:72pt;" filled="f" o:preferrelative="t" stroked="f" coordsize="21600,21600">
            <v:path/>
            <v:fill on="f" focussize="0,0"/>
            <v:stroke on="f" joinstyle="miter"/>
            <v:imagedata r:id="rId99" r:href="rId100" o:title=""/>
            <o:lock v:ext="edit" aspectratio="t"/>
            <w10:wrap type="none"/>
            <w10:anchorlock/>
          </v:shape>
        </w:pict>
      </w:r>
      <w:r>
        <w:rPr>
          <w:rFonts w:ascii="Times New Roman" w:hAnsi="Times New Roman" w:cs="Times New Roman"/>
        </w:rPr>
        <w:fldChar w:fldCharType="begin"/>
      </w:r>
      <w:r>
        <w:rPr>
          <w:rFonts w:ascii="Times New Roman" w:hAnsi="Times New Roman" w:cs="Times New Roman"/>
        </w:rPr>
        <w:instrText xml:space="preserve">eq \a\vs4\al(B.瀑布倾泻，将重力,势能转化为动能)</w:instrText>
      </w:r>
      <w:r>
        <w:rPr>
          <w:rFonts w:ascii="Times New Roman" w:hAnsi="Times New Roman" w:cs="Times New Roman"/>
        </w:rPr>
        <w:fldChar w:fldCharType="end"/>
      </w:r>
    </w:p>
    <w:p w14:paraId="75B94723">
      <w:pPr>
        <w:pStyle w:val="10"/>
        <w:ind w:firstLine="420" w:firstLineChars="200"/>
        <w:rPr>
          <w:rFonts w:ascii="Times New Roman" w:hAnsi="Times New Roman" w:cs="Times New Roman"/>
        </w:rPr>
      </w:pPr>
      <w:r>
        <w:rPr>
          <w:rFonts w:ascii="Times New Roman" w:hAnsi="Times New Roman" w:cs="Times New Roman"/>
        </w:rPr>
        <w:pict>
          <v:shape id="_x0000_i1076" o:spt="75" type="#_x0000_t75" style="height:71.25pt;width:91.5pt;" filled="f" o:preferrelative="t" stroked="f" coordsize="21600,21600">
            <v:path/>
            <v:fill on="f" focussize="0,0"/>
            <v:stroke on="f" joinstyle="miter"/>
            <v:imagedata r:id="rId101" r:href="rId102" o:title=""/>
            <o:lock v:ext="edit" aspectratio="t"/>
            <w10:wrap type="none"/>
            <w10:anchorlock/>
          </v:shape>
        </w:pict>
      </w:r>
      <w:r>
        <w:rPr>
          <w:rFonts w:ascii="Times New Roman" w:hAnsi="Times New Roman" w:cs="Times New Roman"/>
        </w:rPr>
        <w:fldChar w:fldCharType="begin"/>
      </w:r>
      <w:r>
        <w:rPr>
          <w:rFonts w:ascii="Times New Roman" w:hAnsi="Times New Roman" w:cs="Times New Roman"/>
        </w:rPr>
        <w:instrText xml:space="preserve">eq \a\vs4\al(C.电磁感应，将电能,转化为机械能)</w:instrText>
      </w:r>
      <w:r>
        <w:rPr>
          <w:rFonts w:ascii="Times New Roman" w:hAnsi="Times New Roman" w:cs="Times New Roman"/>
        </w:rPr>
        <w:fldChar w:fldCharType="end"/>
      </w:r>
      <w:r>
        <w:rPr>
          <w:rFonts w:ascii="Times New Roman" w:hAnsi="Times New Roman" w:cs="Times New Roman"/>
        </w:rPr>
        <w:t xml:space="preserve">  </w:t>
      </w:r>
      <w:r>
        <w:rPr>
          <w:rFonts w:ascii="Times New Roman" w:hAnsi="Times New Roman" w:cs="Times New Roman"/>
        </w:rPr>
        <w:pict>
          <v:shape id="_x0000_i1077" o:spt="75" type="#_x0000_t75" style="height:71.25pt;width:87pt;" filled="f" o:preferrelative="t" stroked="f" coordsize="21600,21600">
            <v:path/>
            <v:fill on="f" focussize="0,0"/>
            <v:stroke on="f" joinstyle="miter"/>
            <v:imagedata r:id="rId103" r:href="rId104" o:title=""/>
            <o:lock v:ext="edit" aspectratio="t"/>
            <w10:wrap type="none"/>
            <w10:anchorlock/>
          </v:shape>
        </w:pict>
      </w:r>
      <w:r>
        <w:rPr>
          <w:rFonts w:ascii="Times New Roman" w:hAnsi="Times New Roman" w:cs="Times New Roman"/>
        </w:rPr>
        <w:fldChar w:fldCharType="begin"/>
      </w:r>
      <w:r>
        <w:rPr>
          <w:rFonts w:ascii="Times New Roman" w:hAnsi="Times New Roman" w:cs="Times New Roman"/>
        </w:rPr>
        <w:instrText xml:space="preserve">eq \a\vs4\al(D.钻木取火，将内能,转化为机械能)</w:instrText>
      </w:r>
      <w:r>
        <w:rPr>
          <w:rFonts w:ascii="Times New Roman" w:hAnsi="Times New Roman" w:cs="Times New Roman"/>
        </w:rPr>
        <w:fldChar w:fldCharType="end"/>
      </w:r>
    </w:p>
    <w:p w14:paraId="1320117A">
      <w:pPr>
        <w:pStyle w:val="10"/>
        <w:ind w:left="420" w:leftChars="200" w:firstLine="0" w:firstLineChars="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[2023杭州模拟，中]</w:t>
      </w:r>
      <w:r>
        <w:rPr>
          <w:rFonts w:ascii="Times New Roman" w:hAnsi="Times New Roman" w:cs="Times New Roman"/>
        </w:rPr>
        <w:t>滑板是深受青少年喜欢的一项体育运动。如图是U形滑台和运动员姿势的简化示意图。运动员在滑台</w:t>
      </w:r>
      <w:r>
        <w:rPr>
          <w:rFonts w:ascii="Times New Roman" w:hAnsi="Times New Roman" w:cs="Times New Roman"/>
          <w:i/>
        </w:rPr>
        <w:t>A</w:t>
      </w:r>
      <w:r>
        <w:rPr>
          <w:rFonts w:ascii="Times New Roman" w:hAnsi="Times New Roman" w:cs="Times New Roman"/>
        </w:rPr>
        <w:t>处由静止自由下滑，不计滑台摩擦和空气阻力，仅依靠滑行过程中运动员姿势的自然(不用力)变化，最有可能滑到滑台</w:t>
      </w:r>
      <w:r>
        <w:rPr>
          <w:rFonts w:ascii="Times New Roman" w:hAnsi="Times New Roman" w:cs="Times New Roman"/>
          <w:i/>
        </w:rPr>
        <w:t>C</w:t>
      </w:r>
      <w:r>
        <w:rPr>
          <w:rFonts w:ascii="Times New Roman" w:hAnsi="Times New Roman" w:cs="Times New Roman"/>
        </w:rPr>
        <w:t>处的是(B)</w:t>
      </w:r>
    </w:p>
    <w:p w14:paraId="45FF2088">
      <w:pPr>
        <w:pStyle w:val="10"/>
        <w:ind w:firstLine="420" w:firstLineChars="200"/>
        <w:jc w:val="center"/>
        <w:rPr>
          <w:rFonts w:ascii="Times New Roman" w:hAnsi="Times New Roman" w:cs="Times New Roman"/>
        </w:rPr>
      </w:pPr>
      <w:r>
        <w:rPr>
          <w:rFonts w:ascii="Times New Roman" w:hAnsi="Times New Roman" w:cs="Times New Roman"/>
        </w:rPr>
        <w:pict>
          <v:shape id="_x0000_i1078" o:spt="75" type="#_x0000_t75" style="height:60.75pt;width:183.75pt;" filled="f" o:preferrelative="t" stroked="f" coordsize="21600,21600">
            <v:path/>
            <v:fill on="f" focussize="0,0"/>
            <v:stroke on="f" joinstyle="miter"/>
            <v:imagedata r:id="rId105" r:href="rId106" o:title=""/>
            <o:lock v:ext="edit" aspectratio="t"/>
            <w10:wrap type="none"/>
            <w10:anchorlock/>
          </v:shape>
        </w:pict>
      </w:r>
    </w:p>
    <w:p w14:paraId="0AC2A8AF">
      <w:pPr>
        <w:pStyle w:val="10"/>
        <w:ind w:firstLine="420" w:firstLineChars="200"/>
        <w:rPr>
          <w:rFonts w:ascii="Times New Roman" w:hAnsi="Times New Roman" w:cs="Times New Roman"/>
        </w:rPr>
      </w:pPr>
      <w:r>
        <w:rPr>
          <w:rFonts w:ascii="Times New Roman" w:hAnsi="Times New Roman" w:cs="Times New Roman"/>
        </w:rPr>
        <w:t xml:space="preserve">A </w:t>
      </w:r>
      <w:r>
        <w:rPr>
          <w:rFonts w:ascii="Times New Roman" w:hAnsi="Times New Roman" w:cs="Times New Roman"/>
        </w:rPr>
        <w:drawing>
          <wp:inline distT="0" distB="0" distL="114300" distR="114300">
            <wp:extent cx="1133475" cy="704850"/>
            <wp:effectExtent l="0" t="0" r="9525" b="0"/>
            <wp:docPr id="5"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04"/>
                    <pic:cNvPicPr>
                      <a:picLocks noChangeAspect="1"/>
                    </pic:cNvPicPr>
                  </pic:nvPicPr>
                  <pic:blipFill>
                    <a:blip r:embed="rId107" r:link="rId108"/>
                    <a:stretch>
                      <a:fillRect/>
                    </a:stretch>
                  </pic:blipFill>
                  <pic:spPr>
                    <a:xfrm>
                      <a:off x="0" y="0"/>
                      <a:ext cx="1133475" cy="704850"/>
                    </a:xfrm>
                    <a:prstGeom prst="rect">
                      <a:avLst/>
                    </a:prstGeom>
                    <a:noFill/>
                    <a:ln>
                      <a:noFill/>
                    </a:ln>
                  </pic:spPr>
                </pic:pic>
              </a:graphicData>
            </a:graphic>
          </wp:inline>
        </w:drawing>
      </w:r>
      <w:r>
        <w:rPr>
          <w:rFonts w:ascii="Times New Roman" w:hAnsi="Times New Roman" w:cs="Times New Roman"/>
        </w:rPr>
        <w:t xml:space="preserve"> B</w:t>
      </w:r>
      <w:r>
        <w:rPr>
          <w:rFonts w:ascii="Times New Roman" w:hAnsi="Times New Roman" w:cs="Times New Roman"/>
        </w:rPr>
        <w:drawing>
          <wp:inline distT="0" distB="0" distL="114300" distR="114300">
            <wp:extent cx="1162050" cy="685800"/>
            <wp:effectExtent l="0" t="0" r="0" b="0"/>
            <wp:docPr id="6"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05"/>
                    <pic:cNvPicPr>
                      <a:picLocks noChangeAspect="1"/>
                    </pic:cNvPicPr>
                  </pic:nvPicPr>
                  <pic:blipFill>
                    <a:blip r:embed="rId109" r:link="rId110"/>
                    <a:stretch>
                      <a:fillRect/>
                    </a:stretch>
                  </pic:blipFill>
                  <pic:spPr>
                    <a:xfrm>
                      <a:off x="0" y="0"/>
                      <a:ext cx="1162050" cy="685800"/>
                    </a:xfrm>
                    <a:prstGeom prst="rect">
                      <a:avLst/>
                    </a:prstGeom>
                    <a:noFill/>
                    <a:ln>
                      <a:noFill/>
                    </a:ln>
                  </pic:spPr>
                </pic:pic>
              </a:graphicData>
            </a:graphic>
          </wp:inline>
        </w:drawing>
      </w:r>
    </w:p>
    <w:p w14:paraId="0E734CCE">
      <w:pPr>
        <w:pStyle w:val="10"/>
        <w:ind w:firstLine="420" w:firstLineChars="200"/>
        <w:rPr>
          <w:rFonts w:ascii="Times New Roman" w:hAnsi="Times New Roman" w:cs="Times New Roman"/>
        </w:rPr>
      </w:pPr>
      <w:r>
        <w:rPr>
          <w:rFonts w:ascii="Times New Roman" w:hAnsi="Times New Roman" w:cs="Times New Roman"/>
        </w:rPr>
        <w:t>C</w:t>
      </w:r>
      <w:r>
        <w:rPr>
          <w:rFonts w:ascii="Times New Roman" w:hAnsi="Times New Roman" w:cs="Times New Roman"/>
        </w:rPr>
        <w:drawing>
          <wp:inline distT="0" distB="0" distL="114300" distR="114300">
            <wp:extent cx="1066800" cy="676275"/>
            <wp:effectExtent l="0" t="0" r="0" b="9525"/>
            <wp:docPr id="7"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06"/>
                    <pic:cNvPicPr>
                      <a:picLocks noChangeAspect="1"/>
                    </pic:cNvPicPr>
                  </pic:nvPicPr>
                  <pic:blipFill>
                    <a:blip r:embed="rId111" r:link="rId112"/>
                    <a:stretch>
                      <a:fillRect/>
                    </a:stretch>
                  </pic:blipFill>
                  <pic:spPr>
                    <a:xfrm>
                      <a:off x="0" y="0"/>
                      <a:ext cx="1066800" cy="676275"/>
                    </a:xfrm>
                    <a:prstGeom prst="rect">
                      <a:avLst/>
                    </a:prstGeom>
                    <a:noFill/>
                    <a:ln>
                      <a:noFill/>
                    </a:ln>
                  </pic:spPr>
                </pic:pic>
              </a:graphicData>
            </a:graphic>
          </wp:inline>
        </w:drawing>
      </w:r>
      <w:r>
        <w:rPr>
          <w:rFonts w:ascii="Times New Roman" w:hAnsi="Times New Roman" w:cs="Times New Roman"/>
        </w:rPr>
        <w:t xml:space="preserve">  D</w:t>
      </w:r>
      <w:r>
        <w:rPr>
          <w:rFonts w:ascii="Times New Roman" w:hAnsi="Times New Roman" w:cs="Times New Roman"/>
        </w:rPr>
        <w:drawing>
          <wp:inline distT="0" distB="0" distL="114300" distR="114300">
            <wp:extent cx="1076325" cy="666750"/>
            <wp:effectExtent l="0" t="0" r="9525" b="0"/>
            <wp:docPr id="8"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07"/>
                    <pic:cNvPicPr>
                      <a:picLocks noChangeAspect="1"/>
                    </pic:cNvPicPr>
                  </pic:nvPicPr>
                  <pic:blipFill>
                    <a:blip r:embed="rId113" r:link="rId114"/>
                    <a:stretch>
                      <a:fillRect/>
                    </a:stretch>
                  </pic:blipFill>
                  <pic:spPr>
                    <a:xfrm>
                      <a:off x="0" y="0"/>
                      <a:ext cx="1076325" cy="666750"/>
                    </a:xfrm>
                    <a:prstGeom prst="rect">
                      <a:avLst/>
                    </a:prstGeom>
                    <a:noFill/>
                    <a:ln>
                      <a:noFill/>
                    </a:ln>
                  </pic:spPr>
                </pic:pic>
              </a:graphicData>
            </a:graphic>
          </wp:inline>
        </w:drawing>
      </w:r>
    </w:p>
    <w:p w14:paraId="2DC52DD8">
      <w:pPr>
        <w:pStyle w:val="10"/>
        <w:ind w:firstLine="420" w:firstLineChars="200"/>
        <w:rPr>
          <w:rFonts w:ascii="Times New Roman" w:hAnsi="Times New Roman" w:cs="Times New Roman"/>
        </w:rPr>
      </w:pPr>
      <w:r>
        <w:rPr>
          <w:rFonts w:ascii="Times New Roman" w:hAnsi="Times New Roman" w:eastAsia="黑体" w:cs="Times New Roman"/>
        </w:rPr>
        <w:t>二、填空题</w:t>
      </w:r>
    </w:p>
    <w:p w14:paraId="702F970E">
      <w:pPr>
        <w:pStyle w:val="10"/>
        <w:ind w:left="420" w:leftChars="200" w:firstLine="0" w:firstLineChars="0"/>
        <w:rPr>
          <w:rFonts w:ascii="Times New Roman" w:hAnsi="Times New Roman" w:cs="Times New Roman"/>
        </w:rPr>
      </w:pPr>
      <w:r>
        <w:rPr>
          <w:rFonts w:ascii="Arial Black" w:hAnsi="Arial Black" w:cs="Times New Roman"/>
        </w:rPr>
        <w:t>5</w:t>
      </w:r>
      <w:r>
        <w:rPr>
          <w:rFonts w:ascii="Times New Roman" w:hAnsi="Times New Roman" w:cs="Times New Roman"/>
        </w:rPr>
        <w:t>．</w:t>
      </w:r>
      <w:r>
        <w:rPr>
          <w:rFonts w:ascii="Times New Roman" w:hAnsi="Times New Roman" w:eastAsia="仿宋_GB2312" w:cs="Times New Roman"/>
        </w:rPr>
        <w:t>[2024宁波模拟]</w:t>
      </w:r>
      <w:r>
        <w:rPr>
          <w:rFonts w:hAnsi="宋体" w:cs="Times New Roman"/>
        </w:rPr>
        <w:t>“</w:t>
      </w:r>
      <w:r>
        <w:rPr>
          <w:rFonts w:ascii="Times New Roman" w:hAnsi="Times New Roman" w:cs="Times New Roman"/>
        </w:rPr>
        <w:t>摩擦焊接</w:t>
      </w:r>
      <w:r>
        <w:rPr>
          <w:rFonts w:hAnsi="宋体" w:cs="Times New Roman"/>
        </w:rPr>
        <w:t>”</w:t>
      </w:r>
      <w:r>
        <w:rPr>
          <w:rFonts w:ascii="Times New Roman" w:hAnsi="Times New Roman" w:cs="Times New Roman"/>
        </w:rPr>
        <w:t>是一种新型的焊接技术，具体操作为将两块金属压在一起，让其中一块金属高速转动，使两块金属的接触面高温熔化从而焊接在一起。在</w:t>
      </w:r>
      <w:r>
        <w:rPr>
          <w:rFonts w:hAnsi="宋体" w:cs="Times New Roman"/>
        </w:rPr>
        <w:t>“</w:t>
      </w:r>
      <w:r>
        <w:rPr>
          <w:rFonts w:ascii="Times New Roman" w:hAnsi="Times New Roman" w:cs="Times New Roman"/>
        </w:rPr>
        <w:t>摩擦焊接</w:t>
      </w:r>
      <w:r>
        <w:rPr>
          <w:rFonts w:hAnsi="宋体" w:cs="Times New Roman"/>
        </w:rPr>
        <w:t>”</w:t>
      </w:r>
      <w:r>
        <w:rPr>
          <w:rFonts w:ascii="Times New Roman" w:hAnsi="Times New Roman" w:cs="Times New Roman"/>
        </w:rPr>
        <w:t>过程中，能量的转化情</w:t>
      </w:r>
      <w:r>
        <w:rPr>
          <w:rFonts w:hint="eastAsia" w:ascii="Times New Roman" w:hAnsi="Times New Roman" w:cs="Times New Roman"/>
        </w:rPr>
        <w:t>况是</w:t>
      </w:r>
      <w:r>
        <w:rPr>
          <w:rFonts w:ascii="Times New Roman" w:hAnsi="Times New Roman" w:cs="Times New Roman"/>
        </w:rPr>
        <w:t>__</w:t>
      </w:r>
      <w:r>
        <w:rPr>
          <w:rFonts w:ascii="Times New Roman" w:hAnsi="Times New Roman" w:cs="Times New Roman"/>
          <w:u w:val="single"/>
        </w:rPr>
        <w:t>机械能转化为内能</w:t>
      </w:r>
      <w:r>
        <w:rPr>
          <w:rFonts w:ascii="Times New Roman" w:hAnsi="Times New Roman" w:cs="Times New Roman"/>
        </w:rPr>
        <w:t>__。</w:t>
      </w:r>
    </w:p>
    <w:p w14:paraId="6E925E9C">
      <w:pPr>
        <w:pStyle w:val="10"/>
        <w:ind w:left="420" w:leftChars="200" w:firstLine="0" w:firstLineChars="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[2023宁波模拟]</w:t>
      </w:r>
      <w:r>
        <w:rPr>
          <w:rFonts w:ascii="Times New Roman" w:hAnsi="Times New Roman" w:cs="Times New Roman"/>
        </w:rPr>
        <w:t>工程师开发出一种</w:t>
      </w:r>
      <w:r>
        <w:rPr>
          <w:rFonts w:hAnsi="宋体" w:cs="Times New Roman"/>
        </w:rPr>
        <w:t>“</w:t>
      </w:r>
      <w:r>
        <w:rPr>
          <w:rFonts w:ascii="Times New Roman" w:hAnsi="Times New Roman" w:cs="Times New Roman"/>
        </w:rPr>
        <w:t>可穿戴微电网</w:t>
      </w:r>
      <w:r>
        <w:rPr>
          <w:rFonts w:hAnsi="宋体" w:cs="Times New Roman"/>
        </w:rPr>
        <w:t>”</w:t>
      </w:r>
      <w:r>
        <w:rPr>
          <w:rFonts w:ascii="Times New Roman" w:hAnsi="Times New Roman" w:cs="Times New Roman"/>
        </w:rPr>
        <w:t>，当人体运动时，穿戴设备通过摩擦发电，这些电可以收集并存储起来为小型电子设备供电。</w:t>
      </w:r>
      <w:r>
        <w:rPr>
          <w:rFonts w:hAnsi="宋体" w:cs="Times New Roman"/>
        </w:rPr>
        <w:t>“</w:t>
      </w:r>
      <w:r>
        <w:rPr>
          <w:rFonts w:ascii="Times New Roman" w:hAnsi="Times New Roman" w:cs="Times New Roman"/>
        </w:rPr>
        <w:t>可穿戴微电网</w:t>
      </w:r>
      <w:r>
        <w:rPr>
          <w:rFonts w:hAnsi="宋体" w:cs="Times New Roman"/>
        </w:rPr>
        <w:t>”</w:t>
      </w:r>
      <w:r>
        <w:rPr>
          <w:rFonts w:ascii="Times New Roman" w:hAnsi="Times New Roman" w:cs="Times New Roman"/>
        </w:rPr>
        <w:t>摩擦发电过程中的能量转化是__</w:t>
      </w:r>
      <w:r>
        <w:rPr>
          <w:rFonts w:ascii="Times New Roman" w:hAnsi="Times New Roman" w:cs="Times New Roman"/>
          <w:u w:val="single"/>
        </w:rPr>
        <w:t>机械能</w:t>
      </w:r>
      <w:r>
        <w:rPr>
          <w:rFonts w:ascii="Times New Roman" w:hAnsi="Times New Roman" w:cs="Times New Roman"/>
        </w:rPr>
        <w:t>__转化为电能，该过程中能量__</w:t>
      </w:r>
      <w:r>
        <w:rPr>
          <w:rFonts w:ascii="Times New Roman" w:hAnsi="Times New Roman" w:cs="Times New Roman"/>
          <w:u w:val="single"/>
        </w:rPr>
        <w:t>守恒</w:t>
      </w:r>
      <w:r>
        <w:rPr>
          <w:rFonts w:ascii="Times New Roman" w:hAnsi="Times New Roman" w:cs="Times New Roman"/>
        </w:rPr>
        <w:t>__(选填</w:t>
      </w:r>
      <w:r>
        <w:rPr>
          <w:rFonts w:hAnsi="宋体" w:cs="Times New Roman"/>
        </w:rPr>
        <w:t>“</w:t>
      </w:r>
      <w:r>
        <w:rPr>
          <w:rFonts w:ascii="Times New Roman" w:hAnsi="Times New Roman" w:cs="Times New Roman"/>
        </w:rPr>
        <w:t>守恒</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不守恒</w:t>
      </w:r>
      <w:r>
        <w:rPr>
          <w:rFonts w:hAnsi="宋体" w:cs="Times New Roman"/>
        </w:rPr>
        <w:t>”</w:t>
      </w:r>
      <w:r>
        <w:rPr>
          <w:rFonts w:ascii="Times New Roman" w:hAnsi="Times New Roman" w:cs="Times New Roman"/>
        </w:rPr>
        <w:t>)。</w:t>
      </w:r>
    </w:p>
    <w:p w14:paraId="05285765">
      <w:pPr>
        <w:pStyle w:val="10"/>
        <w:ind w:left="420" w:leftChars="200" w:firstLine="0" w:firstLineChars="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[2023温州模拟]</w:t>
      </w:r>
      <w:r>
        <w:rPr>
          <w:rFonts w:ascii="Times New Roman" w:hAnsi="Times New Roman" w:cs="Times New Roman"/>
        </w:rPr>
        <w:t>南方首个核能供暖项目在浙江投入试运行。如图是核能供暖工作示意图。</w:t>
      </w:r>
    </w:p>
    <w:p w14:paraId="39524047">
      <w:pPr>
        <w:pStyle w:val="10"/>
        <w:ind w:firstLine="420" w:firstLineChars="200"/>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eq \x(秦山核电站核岛)</w:instrText>
      </w:r>
      <w:r>
        <w:rPr>
          <w:rFonts w:ascii="Times New Roman" w:hAnsi="Times New Roman" w:cs="Times New Roman"/>
        </w:rPr>
        <w:fldChar w:fldCharType="end"/>
      </w:r>
      <w:r>
        <w:rPr>
          <w:rFonts w:hAnsi="宋体" w:cs="Times New Roman"/>
        </w:rPr>
        <w:t>→</w:t>
      </w:r>
      <w:r>
        <w:rPr>
          <w:rFonts w:ascii="Times New Roman" w:hAnsi="Times New Roman" w:cs="Times New Roman"/>
        </w:rPr>
        <w:fldChar w:fldCharType="begin"/>
      </w:r>
      <w:r>
        <w:rPr>
          <w:rFonts w:ascii="Times New Roman" w:hAnsi="Times New Roman" w:cs="Times New Roman"/>
        </w:rPr>
        <w:instrText xml:space="preserve">eq \x(换热站)</w:instrText>
      </w:r>
      <w:r>
        <w:rPr>
          <w:rFonts w:ascii="Times New Roman" w:hAnsi="Times New Roman" w:cs="Times New Roman"/>
        </w:rPr>
        <w:fldChar w:fldCharType="end"/>
      </w:r>
      <w:r>
        <w:rPr>
          <w:rFonts w:hAnsi="宋体" w:cs="Times New Roman"/>
        </w:rPr>
        <w:t>→</w:t>
      </w:r>
      <w:r>
        <w:rPr>
          <w:rFonts w:ascii="Times New Roman" w:hAnsi="Times New Roman" w:cs="Times New Roman"/>
        </w:rPr>
        <w:fldChar w:fldCharType="begin"/>
      </w:r>
      <w:r>
        <w:rPr>
          <w:rFonts w:ascii="Times New Roman" w:hAnsi="Times New Roman" w:cs="Times New Roman"/>
        </w:rPr>
        <w:instrText xml:space="preserve">eq \x(用户)</w:instrText>
      </w:r>
      <w:r>
        <w:rPr>
          <w:rFonts w:ascii="Times New Roman" w:hAnsi="Times New Roman" w:cs="Times New Roman"/>
        </w:rPr>
        <w:fldChar w:fldCharType="end"/>
      </w:r>
    </w:p>
    <w:p w14:paraId="3AF9E377">
      <w:pPr>
        <w:pStyle w:val="10"/>
        <w:ind w:firstLine="420" w:firstLineChars="200"/>
        <w:rPr>
          <w:rFonts w:ascii="Times New Roman" w:hAnsi="Times New Roman" w:cs="Times New Roman"/>
        </w:rPr>
      </w:pPr>
      <w:r>
        <w:rPr>
          <w:rFonts w:ascii="Times New Roman" w:hAnsi="Times New Roman" w:cs="Times New Roman"/>
        </w:rPr>
        <w:t>(1)核能供暖过程是把核能最终转化为__</w:t>
      </w:r>
      <w:r>
        <w:rPr>
          <w:rFonts w:ascii="Times New Roman" w:hAnsi="Times New Roman" w:cs="Times New Roman"/>
          <w:u w:val="single"/>
        </w:rPr>
        <w:t>内</w:t>
      </w:r>
      <w:r>
        <w:rPr>
          <w:rFonts w:ascii="Times New Roman" w:hAnsi="Times New Roman" w:cs="Times New Roman"/>
        </w:rPr>
        <w:t>__能。</w:t>
      </w:r>
    </w:p>
    <w:p w14:paraId="4BADCA1D">
      <w:pPr>
        <w:pStyle w:val="10"/>
        <w:ind w:firstLine="420" w:firstLineChars="200"/>
        <w:rPr>
          <w:rFonts w:ascii="Times New Roman" w:hAnsi="Times New Roman" w:cs="Times New Roman"/>
        </w:rPr>
      </w:pPr>
      <w:r>
        <w:rPr>
          <w:rFonts w:ascii="Times New Roman" w:hAnsi="Times New Roman" w:cs="Times New Roman"/>
        </w:rPr>
        <w:t>(2)秦山核电站获得核能的方式是__</w:t>
      </w:r>
      <w:r>
        <w:rPr>
          <w:rFonts w:ascii="Times New Roman" w:hAnsi="Times New Roman" w:cs="Times New Roman"/>
          <w:u w:val="single"/>
        </w:rPr>
        <w:t>核裂变</w:t>
      </w:r>
      <w:r>
        <w:rPr>
          <w:rFonts w:ascii="Times New Roman" w:hAnsi="Times New Roman" w:cs="Times New Roman"/>
        </w:rPr>
        <w:t>__。</w:t>
      </w:r>
    </w:p>
    <w:p w14:paraId="3DE779D3">
      <w:pPr>
        <w:pStyle w:val="10"/>
        <w:ind w:left="420" w:leftChars="200" w:firstLine="0" w:firstLineChars="0"/>
        <w:rPr>
          <w:rFonts w:ascii="Times New Roman" w:hAnsi="Times New Roman" w:cs="Times New Roman"/>
        </w:rPr>
      </w:pPr>
      <w:r>
        <w:rPr>
          <w:rFonts w:ascii="Times New Roman" w:hAnsi="Times New Roman" w:cs="Times New Roman"/>
        </w:rPr>
        <w:t>(3)若换热站与用户之间的能量利用效率为</w:t>
      </w:r>
      <w:r>
        <w:rPr>
          <w:rFonts w:ascii="Times New Roman" w:hAnsi="Times New Roman" w:cs="Times New Roman"/>
          <w:i/>
        </w:rPr>
        <w:t>η</w:t>
      </w:r>
      <w:r>
        <w:rPr>
          <w:rFonts w:ascii="Times New Roman" w:hAnsi="Times New Roman" w:cs="Times New Roman"/>
        </w:rPr>
        <w:t>，空气的比热容为</w:t>
      </w:r>
      <w:r>
        <w:rPr>
          <w:rFonts w:ascii="Times New Roman" w:hAnsi="Times New Roman" w:cs="Times New Roman"/>
          <w:i/>
        </w:rPr>
        <w:t>c</w:t>
      </w:r>
      <w:r>
        <w:rPr>
          <w:rFonts w:ascii="Times New Roman" w:hAnsi="Times New Roman" w:cs="Times New Roman"/>
        </w:rPr>
        <w:t>，一套70平方米的房子内的空气总质量为</w:t>
      </w:r>
      <w:r>
        <w:rPr>
          <w:rFonts w:ascii="Times New Roman" w:hAnsi="Times New Roman" w:cs="Times New Roman"/>
          <w:i/>
        </w:rPr>
        <w:t>m</w:t>
      </w:r>
      <w:r>
        <w:rPr>
          <w:rFonts w:ascii="Times New Roman" w:hAnsi="Times New Roman" w:cs="Times New Roman"/>
        </w:rPr>
        <w:t xml:space="preserve">，欲将室内空气温度从4 </w:t>
      </w:r>
      <w:r>
        <w:rPr>
          <w:rFonts w:hAnsi="宋体" w:cs="Times New Roman"/>
        </w:rPr>
        <w:t>℃</w:t>
      </w:r>
      <w:r>
        <w:rPr>
          <w:rFonts w:ascii="Times New Roman" w:hAnsi="Times New Roman" w:cs="Times New Roman"/>
        </w:rPr>
        <w:t xml:space="preserve">提高到24 </w:t>
      </w:r>
      <w:r>
        <w:rPr>
          <w:rFonts w:hAnsi="宋体" w:cs="Times New Roman"/>
        </w:rPr>
        <w:t>℃</w:t>
      </w:r>
      <w:r>
        <w:rPr>
          <w:rFonts w:ascii="Times New Roman" w:hAnsi="Times New Roman" w:cs="Times New Roman"/>
        </w:rPr>
        <w:t>，换热站提供的总热量至少为__</w:t>
      </w:r>
      <w:r>
        <w:rPr>
          <w:rFonts w:ascii="Times New Roman" w:hAnsi="Times New Roman" w:cs="Times New Roman"/>
          <w:u w:val="single"/>
        </w:rPr>
        <w:fldChar w:fldCharType="begin"/>
      </w:r>
      <w:r>
        <w:rPr>
          <w:rFonts w:ascii="Times New Roman" w:hAnsi="Times New Roman" w:cs="Times New Roman"/>
          <w:u w:val="single"/>
        </w:rPr>
        <w:instrText xml:space="preserve">eq \f(</w:instrText>
      </w:r>
      <w:r>
        <w:rPr>
          <w:rFonts w:ascii="Times New Roman" w:hAnsi="Times New Roman" w:cs="Times New Roman"/>
          <w:i/>
          <w:u w:val="single"/>
        </w:rPr>
        <w:instrText xml:space="preserve">cm</w:instrText>
      </w:r>
      <w:r>
        <w:rPr>
          <w:rFonts w:ascii="Times New Roman" w:hAnsi="Times New Roman" w:cs="Times New Roman"/>
          <w:u w:val="single"/>
        </w:rPr>
        <w:instrText xml:space="preserve">·20 </w:instrText>
      </w:r>
      <w:r>
        <w:rPr>
          <w:rFonts w:hAnsi="宋体" w:cs="Times New Roman"/>
          <w:u w:val="single"/>
        </w:rPr>
        <w:instrText xml:space="preserve">℃</w:instrText>
      </w:r>
      <w:r>
        <w:rPr>
          <w:rFonts w:ascii="Times New Roman" w:hAnsi="Times New Roman" w:cs="Times New Roman"/>
          <w:u w:val="single"/>
        </w:rPr>
        <w:instrText xml:space="preserve">,</w:instrText>
      </w:r>
      <w:r>
        <w:rPr>
          <w:rFonts w:ascii="Times New Roman" w:hAnsi="Times New Roman" w:cs="Times New Roman"/>
          <w:i/>
          <w:u w:val="single"/>
        </w:rPr>
        <w:instrText xml:space="preserve">η</w:instrText>
      </w:r>
      <w:r>
        <w:rPr>
          <w:rFonts w:ascii="Times New Roman" w:hAnsi="Times New Roman" w:cs="Times New Roman"/>
          <w:u w:val="single"/>
        </w:rPr>
        <w:instrText xml:space="preserve">)</w:instrText>
      </w:r>
      <w:r>
        <w:rPr>
          <w:rFonts w:ascii="Times New Roman" w:hAnsi="Times New Roman" w:cs="Times New Roman"/>
          <w:u w:val="single"/>
        </w:rPr>
        <w:fldChar w:fldCharType="end"/>
      </w:r>
      <w:r>
        <w:rPr>
          <w:rFonts w:ascii="Times New Roman" w:hAnsi="Times New Roman" w:cs="Times New Roman"/>
        </w:rPr>
        <w:t>__(用</w:t>
      </w:r>
      <w:r>
        <w:rPr>
          <w:rFonts w:ascii="Times New Roman" w:hAnsi="Times New Roman" w:cs="Times New Roman"/>
          <w:i/>
        </w:rPr>
        <w:t>η</w:t>
      </w:r>
      <w:r>
        <w:rPr>
          <w:rFonts w:ascii="Times New Roman" w:hAnsi="Times New Roman" w:cs="Times New Roman"/>
        </w:rPr>
        <w:t>、</w:t>
      </w:r>
      <w:r>
        <w:rPr>
          <w:rFonts w:ascii="Times New Roman" w:hAnsi="Times New Roman" w:cs="Times New Roman"/>
          <w:i/>
        </w:rPr>
        <w:t>c</w:t>
      </w:r>
      <w:r>
        <w:rPr>
          <w:rFonts w:ascii="Times New Roman" w:hAnsi="Times New Roman" w:cs="Times New Roman"/>
        </w:rPr>
        <w:t>、</w:t>
      </w:r>
      <w:r>
        <w:rPr>
          <w:rFonts w:ascii="Times New Roman" w:hAnsi="Times New Roman" w:cs="Times New Roman"/>
          <w:i/>
        </w:rPr>
        <w:t>m</w:t>
      </w:r>
      <w:r>
        <w:rPr>
          <w:rFonts w:ascii="Times New Roman" w:hAnsi="Times New Roman" w:cs="Times New Roman"/>
        </w:rPr>
        <w:t>表示)。</w:t>
      </w:r>
    </w:p>
    <w:p w14:paraId="5B98BF39">
      <w:pPr>
        <w:pStyle w:val="10"/>
        <w:ind w:firstLine="420" w:firstLineChars="200"/>
        <w:rPr>
          <w:rFonts w:ascii="Times New Roman" w:hAnsi="Times New Roman" w:cs="Times New Roman"/>
        </w:rPr>
      </w:pPr>
      <w:r>
        <w:rPr>
          <w:rFonts w:ascii="Times New Roman" w:hAnsi="Times New Roman" w:eastAsia="黑体" w:cs="Times New Roman"/>
        </w:rPr>
        <w:t>三、综合题</w:t>
      </w:r>
    </w:p>
    <w:p w14:paraId="0794178D">
      <w:pPr>
        <w:pStyle w:val="10"/>
        <w:ind w:left="420" w:leftChars="200" w:firstLine="0" w:firstLineChars="0"/>
        <w:rPr>
          <w:rFonts w:ascii="Times New Roman" w:hAnsi="Times New Roman" w:cs="Times New Roman"/>
        </w:rPr>
      </w:pPr>
      <w:r>
        <w:rPr>
          <w:rFonts w:ascii="Arial Black" w:hAnsi="Arial Black" w:cs="Times New Roman"/>
        </w:rPr>
        <w:t>8</w:t>
      </w:r>
      <w:r>
        <w:rPr>
          <w:rFonts w:ascii="Times New Roman" w:hAnsi="Times New Roman" w:cs="Times New Roman"/>
        </w:rPr>
        <w:t>．</w:t>
      </w:r>
      <w:r>
        <w:rPr>
          <w:rFonts w:ascii="Times New Roman" w:hAnsi="Times New Roman" w:eastAsia="仿宋_GB2312" w:cs="Times New Roman"/>
        </w:rPr>
        <w:t>[2023温州模拟]</w:t>
      </w:r>
      <w:r>
        <w:rPr>
          <w:rFonts w:ascii="Times New Roman" w:hAnsi="Times New Roman" w:cs="Times New Roman"/>
        </w:rPr>
        <w:t>自然界中与物体冷热程度有关的现象被称为热现象。18到19世纪，人们对热现象的认识不断深入，促进了能量守恒定律的提出。</w:t>
      </w:r>
    </w:p>
    <w:p w14:paraId="3404D292">
      <w:pPr>
        <w:pStyle w:val="10"/>
        <w:ind w:left="420" w:leftChars="200" w:firstLine="0" w:firstLineChars="0"/>
        <w:rPr>
          <w:rFonts w:hint="eastAsia" w:ascii="Times New Roman" w:hAnsi="Times New Roman" w:cs="Times New Roman"/>
        </w:rPr>
      </w:pPr>
      <w:r>
        <w:rPr>
          <w:rFonts w:hAnsi="宋体" w:cs="Times New Roman"/>
        </w:rPr>
        <w:t>①</w:t>
      </w:r>
      <w:r>
        <w:rPr>
          <w:rFonts w:ascii="Times New Roman" w:hAnsi="Times New Roman" w:cs="Times New Roman"/>
        </w:rPr>
        <w:t>1770年，英国</w:t>
      </w:r>
      <w:r>
        <w:rPr>
          <w:rFonts w:hint="eastAsia" w:ascii="Times New Roman" w:hAnsi="Times New Roman" w:cs="Times New Roman"/>
        </w:rPr>
        <w:t>科学家普里斯特利提出</w:t>
      </w:r>
      <w:r>
        <w:rPr>
          <w:rFonts w:hint="eastAsia" w:hAnsi="宋体" w:cs="Times New Roman"/>
        </w:rPr>
        <w:t>“</w:t>
      </w:r>
      <w:r>
        <w:rPr>
          <w:rFonts w:hint="eastAsia" w:ascii="Times New Roman" w:hAnsi="Times New Roman" w:cs="Times New Roman"/>
        </w:rPr>
        <w:t>热质说</w:t>
      </w:r>
      <w:r>
        <w:rPr>
          <w:rFonts w:hint="eastAsia" w:hAnsi="宋体" w:cs="Times New Roman"/>
        </w:rPr>
        <w:t>”</w:t>
      </w:r>
      <w:r>
        <w:rPr>
          <w:rFonts w:hint="eastAsia" w:ascii="Times New Roman" w:hAnsi="Times New Roman" w:cs="Times New Roman"/>
        </w:rPr>
        <w:t>，认为热是一种没有重量、没有体积、存在于一切物体中的特殊物质，</w:t>
      </w:r>
      <w:r>
        <w:rPr>
          <w:rFonts w:hint="eastAsia" w:hAnsi="宋体" w:cs="Times New Roman"/>
        </w:rPr>
        <w:t>“</w:t>
      </w:r>
      <w:r>
        <w:rPr>
          <w:rFonts w:hint="eastAsia" w:ascii="Times New Roman" w:hAnsi="Times New Roman" w:cs="Times New Roman"/>
        </w:rPr>
        <w:t>热质</w:t>
      </w:r>
      <w:r>
        <w:rPr>
          <w:rFonts w:hint="eastAsia" w:hAnsi="宋体" w:cs="Times New Roman"/>
        </w:rPr>
        <w:t>”</w:t>
      </w:r>
      <w:r>
        <w:rPr>
          <w:rFonts w:hint="eastAsia" w:ascii="Times New Roman" w:hAnsi="Times New Roman" w:cs="Times New Roman"/>
        </w:rPr>
        <w:t>无法产生或消失，只会从温度高的物体流向温度低的物体。</w:t>
      </w:r>
    </w:p>
    <w:p w14:paraId="219CB91E">
      <w:pPr>
        <w:pStyle w:val="10"/>
        <w:ind w:left="420" w:leftChars="200" w:firstLine="0" w:firstLineChars="0"/>
        <w:rPr>
          <w:rFonts w:ascii="Times New Roman" w:hAnsi="Times New Roman" w:cs="Times New Roman"/>
        </w:rPr>
      </w:pPr>
      <w:r>
        <w:rPr>
          <w:rFonts w:hint="eastAsia" w:hAnsi="宋体" w:cs="Times New Roman"/>
        </w:rPr>
        <w:t>②</w:t>
      </w:r>
      <w:r>
        <w:rPr>
          <w:rFonts w:ascii="Times New Roman" w:hAnsi="Times New Roman" w:cs="Times New Roman"/>
        </w:rPr>
        <w:t>1799年，英国科学家戴维进行了如下实验：让两块冰在真空中摩擦，保持周围的温度低于实验设备和冰块的温度，结果冰块熔化为水。该实验驳斥了</w:t>
      </w:r>
      <w:r>
        <w:rPr>
          <w:rFonts w:hAnsi="宋体" w:cs="Times New Roman"/>
        </w:rPr>
        <w:t>“</w:t>
      </w:r>
      <w:r>
        <w:rPr>
          <w:rFonts w:ascii="Times New Roman" w:hAnsi="Times New Roman" w:cs="Times New Roman"/>
        </w:rPr>
        <w:t>热质说</w:t>
      </w:r>
      <w:r>
        <w:rPr>
          <w:rFonts w:hAnsi="宋体" w:cs="Times New Roman"/>
        </w:rPr>
        <w:t>”</w:t>
      </w:r>
      <w:r>
        <w:rPr>
          <w:rFonts w:ascii="Times New Roman" w:hAnsi="Times New Roman" w:cs="Times New Roman"/>
        </w:rPr>
        <w:t>。</w:t>
      </w:r>
    </w:p>
    <w:p w14:paraId="18B54B96">
      <w:pPr>
        <w:pStyle w:val="10"/>
        <w:ind w:left="420" w:leftChars="200" w:firstLine="0" w:firstLineChars="0"/>
        <w:rPr>
          <w:rFonts w:ascii="Times New Roman" w:hAnsi="Times New Roman" w:cs="Times New Roman"/>
        </w:rPr>
      </w:pPr>
      <w:r>
        <w:rPr>
          <w:rFonts w:hAnsi="宋体" w:cs="Times New Roman"/>
        </w:rPr>
        <w:t>③</w:t>
      </w:r>
      <w:r>
        <w:rPr>
          <w:rFonts w:ascii="Times New Roman" w:hAnsi="Times New Roman" w:cs="Times New Roman"/>
        </w:rPr>
        <w:t>1840年，德国医生迈尔从生理学角度对能量进行了研究，萌发了所有形式的能量都可以相互转化并且是守恒的想法。</w:t>
      </w:r>
    </w:p>
    <w:p w14:paraId="4BEF6C6A">
      <w:pPr>
        <w:pStyle w:val="10"/>
        <w:ind w:left="420" w:leftChars="200" w:firstLine="0" w:firstLineChars="0"/>
        <w:rPr>
          <w:rFonts w:ascii="Times New Roman" w:hAnsi="Times New Roman" w:cs="Times New Roman"/>
        </w:rPr>
      </w:pPr>
      <w:r>
        <w:rPr>
          <w:rFonts w:hAnsi="宋体" w:cs="Times New Roman"/>
        </w:rPr>
        <w:t>④</w:t>
      </w:r>
      <w:r>
        <w:rPr>
          <w:rFonts w:ascii="Times New Roman" w:hAnsi="Times New Roman" w:cs="Times New Roman"/>
        </w:rPr>
        <w:t>1847年，德国科学家亥姆霍兹把能量的概念推广到各个领域，他对能量守恒定律作出了清晰且具有</w:t>
      </w:r>
    </w:p>
    <w:p w14:paraId="4B7EEEE6">
      <w:pPr>
        <w:pStyle w:val="10"/>
        <w:ind w:firstLine="420" w:firstLineChars="200"/>
        <w:rPr>
          <w:rFonts w:hint="eastAsia" w:ascii="Times New Roman" w:hAnsi="Times New Roman" w:cs="Times New Roman"/>
        </w:rPr>
      </w:pPr>
      <w:r>
        <w:rPr>
          <w:rFonts w:ascii="Times New Roman" w:hAnsi="Times New Roman" w:cs="Times New Roman"/>
        </w:rPr>
        <w:t>说</w:t>
      </w:r>
      <w:r>
        <w:rPr>
          <w:rFonts w:hint="eastAsia" w:ascii="Times New Roman" w:hAnsi="Times New Roman" w:cs="Times New Roman"/>
        </w:rPr>
        <w:t>服力的论述，从而使能量转化和守恒定律被人们广泛接受。</w:t>
      </w:r>
    </w:p>
    <w:p w14:paraId="59916021">
      <w:pPr>
        <w:pStyle w:val="10"/>
        <w:ind w:left="420" w:leftChars="200" w:firstLine="0" w:firstLineChars="0"/>
        <w:rPr>
          <w:rFonts w:ascii="Times New Roman" w:hAnsi="Times New Roman" w:cs="Times New Roman"/>
        </w:rPr>
      </w:pPr>
      <w:r>
        <w:rPr>
          <w:rFonts w:hint="eastAsia" w:ascii="Times New Roman" w:hAnsi="Times New Roman" w:cs="Times New Roman"/>
        </w:rPr>
        <w:t>(</w:t>
      </w:r>
      <w:r>
        <w:rPr>
          <w:rFonts w:ascii="Times New Roman" w:hAnsi="Times New Roman" w:cs="Times New Roman"/>
        </w:rPr>
        <w:t>1)戴维实验中冰块熔化为水是因为__</w:t>
      </w:r>
      <w:r>
        <w:rPr>
          <w:rFonts w:ascii="Times New Roman" w:hAnsi="Times New Roman" w:cs="Times New Roman"/>
          <w:u w:val="single"/>
        </w:rPr>
        <w:t>冰块在摩擦过程中温度升高，达到熔点后继续吸热，所以冰块熔化成水</w:t>
      </w:r>
      <w:r>
        <w:rPr>
          <w:rFonts w:ascii="Times New Roman" w:hAnsi="Times New Roman" w:cs="Times New Roman"/>
        </w:rPr>
        <w:t>__。</w:t>
      </w:r>
    </w:p>
    <w:p w14:paraId="34520A30">
      <w:pPr>
        <w:pStyle w:val="10"/>
        <w:ind w:firstLine="420" w:firstLineChars="200"/>
        <w:rPr>
          <w:rFonts w:ascii="Times New Roman" w:hAnsi="Times New Roman" w:cs="Times New Roman"/>
        </w:rPr>
      </w:pPr>
      <w:r>
        <w:rPr>
          <w:rFonts w:ascii="Times New Roman" w:hAnsi="Times New Roman" w:cs="Times New Roman"/>
        </w:rPr>
        <w:t>(2)永动机是不可能制成的，原因是__</w:t>
      </w:r>
      <w:r>
        <w:rPr>
          <w:rFonts w:ascii="Times New Roman" w:hAnsi="Times New Roman" w:cs="Times New Roman"/>
          <w:u w:val="single"/>
        </w:rPr>
        <w:t>永动机违反了能量守恒定律</w:t>
      </w:r>
      <w:r>
        <w:rPr>
          <w:rFonts w:ascii="Times New Roman" w:hAnsi="Times New Roman" w:cs="Times New Roman"/>
        </w:rPr>
        <w:t>__。</w:t>
      </w:r>
    </w:p>
    <w:p w14:paraId="7AB625F7">
      <w:pPr>
        <w:pStyle w:val="10"/>
        <w:ind w:firstLine="420" w:firstLineChars="200"/>
        <w:rPr>
          <w:rFonts w:ascii="Times New Roman" w:hAnsi="Times New Roman" w:cs="Times New Roman"/>
        </w:rPr>
      </w:pPr>
      <w:r>
        <w:rPr>
          <w:rFonts w:ascii="Times New Roman" w:hAnsi="Times New Roman" w:cs="Times New Roman"/>
        </w:rPr>
        <w:t>(3)分析上述科学史料，判断下列观点正确的是</w:t>
      </w:r>
      <w:r>
        <w:rPr>
          <w:rFonts w:hint="eastAsia" w:ascii="Times New Roman" w:hAnsi="Times New Roman" w:cs="Times New Roman"/>
        </w:rPr>
        <w:t>__</w:t>
      </w:r>
      <w:r>
        <w:rPr>
          <w:rFonts w:ascii="Times New Roman" w:hAnsi="Times New Roman" w:cs="Times New Roman"/>
          <w:u w:val="single"/>
        </w:rPr>
        <w:t>BCE</w:t>
      </w:r>
      <w:r>
        <w:rPr>
          <w:rFonts w:ascii="Times New Roman" w:hAnsi="Times New Roman" w:cs="Times New Roman"/>
        </w:rPr>
        <w:t>__。</w:t>
      </w:r>
    </w:p>
    <w:p w14:paraId="16088A12">
      <w:pPr>
        <w:pStyle w:val="10"/>
        <w:ind w:firstLine="420" w:firstLineChars="200"/>
        <w:rPr>
          <w:rFonts w:ascii="Times New Roman" w:hAnsi="Times New Roman" w:cs="Times New Roman"/>
        </w:rPr>
      </w:pPr>
      <w:r>
        <w:rPr>
          <w:rFonts w:ascii="Times New Roman" w:hAnsi="Times New Roman" w:cs="Times New Roman"/>
        </w:rPr>
        <w:t>A．实验是人们认识自然现象的唯一方法</w:t>
      </w:r>
    </w:p>
    <w:p w14:paraId="40F7637B">
      <w:pPr>
        <w:pStyle w:val="10"/>
        <w:ind w:firstLine="420" w:firstLineChars="200"/>
        <w:rPr>
          <w:rFonts w:ascii="Times New Roman" w:hAnsi="Times New Roman" w:cs="Times New Roman"/>
        </w:rPr>
      </w:pPr>
      <w:r>
        <w:rPr>
          <w:rFonts w:ascii="Times New Roman" w:hAnsi="Times New Roman" w:cs="Times New Roman"/>
        </w:rPr>
        <w:t>B．人们对事物的认识受到具体实践水平的限制</w:t>
      </w:r>
    </w:p>
    <w:p w14:paraId="4361BFA2">
      <w:pPr>
        <w:pStyle w:val="10"/>
        <w:ind w:firstLine="420" w:firstLineChars="200"/>
        <w:rPr>
          <w:rFonts w:ascii="Times New Roman" w:hAnsi="Times New Roman" w:cs="Times New Roman"/>
        </w:rPr>
      </w:pPr>
      <w:r>
        <w:rPr>
          <w:rFonts w:ascii="Times New Roman" w:hAnsi="Times New Roman" w:cs="Times New Roman"/>
        </w:rPr>
        <w:t>C．能量守恒定律是众多科学家集体智慧的结晶</w:t>
      </w:r>
    </w:p>
    <w:p w14:paraId="29F4602B">
      <w:pPr>
        <w:pStyle w:val="10"/>
        <w:ind w:firstLine="420" w:firstLineChars="200"/>
        <w:rPr>
          <w:rFonts w:ascii="Times New Roman" w:hAnsi="Times New Roman" w:cs="Times New Roman"/>
        </w:rPr>
      </w:pPr>
      <w:r>
        <w:rPr>
          <w:rFonts w:ascii="Times New Roman" w:hAnsi="Times New Roman" w:cs="Times New Roman"/>
        </w:rPr>
        <w:t>D．人们对事物的认识总是经历一个先错误后正确的历程</w:t>
      </w:r>
    </w:p>
    <w:p w14:paraId="18656CBF">
      <w:pPr>
        <w:pStyle w:val="10"/>
        <w:ind w:firstLine="420" w:firstLineChars="200"/>
        <w:rPr>
          <w:rFonts w:ascii="Times New Roman" w:hAnsi="Times New Roman" w:cs="Times New Roman"/>
        </w:rPr>
      </w:pPr>
      <w:r>
        <w:rPr>
          <w:rFonts w:ascii="Times New Roman" w:hAnsi="Times New Roman" w:cs="Times New Roman"/>
        </w:rPr>
        <w:t>E．客观事物的复杂性决定了其本质的展现需要一个过程</w:t>
      </w:r>
    </w:p>
    <w:p w14:paraId="6ECC94AA">
      <w:pPr>
        <w:pStyle w:val="10"/>
        <w:ind w:left="420" w:leftChars="200" w:firstLine="0" w:firstLineChars="0"/>
        <w:rPr>
          <w:rFonts w:hint="eastAsia" w:ascii="Times New Roman" w:hAnsi="Times New Roman" w:cs="Times New Roman"/>
        </w:rPr>
      </w:pPr>
      <w:r>
        <w:rPr>
          <w:rFonts w:ascii="Arial Black" w:hAnsi="Arial Black" w:cs="Times New Roman"/>
        </w:rPr>
        <w:t>9</w:t>
      </w:r>
      <w:r>
        <w:rPr>
          <w:rFonts w:ascii="Times New Roman" w:hAnsi="Times New Roman" w:cs="Times New Roman"/>
        </w:rPr>
        <w:t>．</w:t>
      </w:r>
      <w:r>
        <w:rPr>
          <w:rFonts w:ascii="Times New Roman" w:hAnsi="Times New Roman" w:eastAsia="仿宋_GB2312" w:cs="Times New Roman"/>
        </w:rPr>
        <w:t>[2023杭州拱墅区校级一模]</w:t>
      </w:r>
      <w:r>
        <w:rPr>
          <w:rFonts w:ascii="Times New Roman" w:hAnsi="Times New Roman" w:cs="Times New Roman"/>
        </w:rPr>
        <w:t>学习了摩擦力后，小</w:t>
      </w:r>
      <w:r>
        <w:rPr>
          <w:rFonts w:hint="eastAsia" w:ascii="Times New Roman" w:hAnsi="Times New Roman" w:cs="Times New Roman"/>
        </w:rPr>
        <w:t>明提出问题：物体在斜面上滑动时，摩擦力如何测量？</w:t>
      </w:r>
    </w:p>
    <w:p w14:paraId="7DCB5412">
      <w:pPr>
        <w:pStyle w:val="10"/>
        <w:ind w:firstLine="420" w:firstLineChars="200"/>
        <w:rPr>
          <w:rFonts w:ascii="Times New Roman" w:hAnsi="Times New Roman" w:cs="Times New Roman"/>
        </w:rPr>
      </w:pPr>
      <w:r>
        <w:rPr>
          <w:rFonts w:ascii="Times New Roman" w:hAnsi="Times New Roman" w:cs="Times New Roman"/>
        </w:rPr>
        <w:t>小明想到了如下两种实验方案。</w:t>
      </w:r>
    </w:p>
    <w:p w14:paraId="7BFC5972">
      <w:pPr>
        <w:pStyle w:val="10"/>
        <w:ind w:left="420" w:leftChars="200" w:firstLine="0" w:firstLineChars="0"/>
        <w:rPr>
          <w:rFonts w:ascii="Times New Roman" w:hAnsi="Times New Roman" w:cs="Times New Roman"/>
        </w:rPr>
      </w:pPr>
      <w:r>
        <w:rPr>
          <w:rFonts w:ascii="Times New Roman" w:hAnsi="Times New Roman" w:cs="Times New Roman"/>
        </w:rPr>
        <w:t>方案一：根据二力平衡原理。用弹簧测力计将重为5 N的木块匀速拉上斜面，读出弹簧测力计的示数为4.6 N，即测得木块在斜面上受到的摩擦力为4.6 N。</w:t>
      </w:r>
    </w:p>
    <w:p w14:paraId="7FF9369F">
      <w:pPr>
        <w:pStyle w:val="10"/>
        <w:ind w:left="420" w:leftChars="200" w:firstLine="0" w:firstLineChars="0"/>
        <w:rPr>
          <w:rFonts w:ascii="Times New Roman" w:hAnsi="Times New Roman" w:cs="Times New Roman"/>
        </w:rPr>
      </w:pPr>
      <w:r>
        <w:rPr>
          <w:rFonts w:ascii="Times New Roman" w:hAnsi="Times New Roman" w:cs="Times New Roman"/>
        </w:rPr>
        <w:t>方案二：在方案一的基础上，测出斜面的有关数据如图所示：</w:t>
      </w:r>
      <w:r>
        <w:rPr>
          <w:rFonts w:ascii="Times New Roman" w:hAnsi="Times New Roman" w:cs="Times New Roman"/>
          <w:i/>
        </w:rPr>
        <w:t>H</w:t>
      </w:r>
      <w:r>
        <w:rPr>
          <w:rFonts w:ascii="Times New Roman" w:hAnsi="Times New Roman" w:cs="Times New Roman"/>
        </w:rPr>
        <w:t>为15 cm，</w:t>
      </w:r>
      <w:r>
        <w:rPr>
          <w:rFonts w:ascii="Times New Roman" w:hAnsi="Times New Roman" w:cs="Times New Roman"/>
          <w:i/>
        </w:rPr>
        <w:t>s</w:t>
      </w:r>
      <w:r>
        <w:rPr>
          <w:rFonts w:ascii="Times New Roman" w:hAnsi="Times New Roman" w:cs="Times New Roman"/>
          <w:vertAlign w:val="subscript"/>
        </w:rPr>
        <w:t>1</w:t>
      </w:r>
      <w:r>
        <w:rPr>
          <w:rFonts w:ascii="Times New Roman" w:hAnsi="Times New Roman" w:cs="Times New Roman"/>
        </w:rPr>
        <w:t>为32 cm，</w:t>
      </w:r>
      <w:r>
        <w:rPr>
          <w:rFonts w:ascii="Times New Roman" w:hAnsi="Times New Roman" w:cs="Times New Roman"/>
          <w:i/>
        </w:rPr>
        <w:t>s</w:t>
      </w:r>
      <w:r>
        <w:rPr>
          <w:rFonts w:ascii="Times New Roman" w:hAnsi="Times New Roman" w:cs="Times New Roman"/>
          <w:vertAlign w:val="subscript"/>
        </w:rPr>
        <w:t>2</w:t>
      </w:r>
      <w:r>
        <w:rPr>
          <w:rFonts w:ascii="Times New Roman" w:hAnsi="Times New Roman" w:cs="Times New Roman"/>
        </w:rPr>
        <w:t>为30 cm。通过计算求出摩擦力的大小。</w:t>
      </w:r>
    </w:p>
    <w:p w14:paraId="3B7BEDBF">
      <w:pPr>
        <w:pStyle w:val="10"/>
        <w:ind w:left="420" w:leftChars="200" w:firstLine="0" w:firstLineChars="0"/>
        <w:rPr>
          <w:rFonts w:ascii="Times New Roman" w:hAnsi="Times New Roman" w:cs="Times New Roman"/>
        </w:rPr>
      </w:pPr>
      <w:r>
        <w:rPr>
          <w:rFonts w:ascii="Times New Roman" w:hAnsi="Times New Roman" w:cs="Times New Roman"/>
        </w:rPr>
        <w:t>(1)若按照方案二，当将木块拉上斜面时，需克服重力做功__</w:t>
      </w:r>
      <w:r>
        <w:rPr>
          <w:rFonts w:ascii="Times New Roman" w:hAnsi="Times New Roman" w:cs="Times New Roman"/>
          <w:u w:val="single"/>
        </w:rPr>
        <w:t>0.75</w:t>
      </w:r>
      <w:r>
        <w:rPr>
          <w:rFonts w:ascii="Times New Roman" w:hAnsi="Times New Roman" w:cs="Times New Roman"/>
        </w:rPr>
        <w:t>__J，木块在斜面上受到的摩擦力为__</w:t>
      </w:r>
      <w:r>
        <w:rPr>
          <w:rFonts w:ascii="Times New Roman" w:hAnsi="Times New Roman" w:cs="Times New Roman"/>
          <w:u w:val="single"/>
        </w:rPr>
        <w:t>2.1</w:t>
      </w:r>
      <w:r>
        <w:rPr>
          <w:rFonts w:ascii="Times New Roman" w:hAnsi="Times New Roman" w:cs="Times New Roman"/>
        </w:rPr>
        <w:t>__N。</w:t>
      </w:r>
    </w:p>
    <w:p w14:paraId="494048FD">
      <w:pPr>
        <w:pStyle w:val="10"/>
        <w:ind w:left="420" w:leftChars="200" w:firstLine="0" w:firstLineChars="0"/>
        <w:rPr>
          <w:rFonts w:ascii="Times New Roman" w:hAnsi="Times New Roman" w:cs="Times New Roman"/>
        </w:rPr>
      </w:pPr>
      <w:r>
        <w:rPr>
          <w:rFonts w:ascii="Times New Roman" w:hAnsi="Times New Roman" w:cs="Times New Roman"/>
        </w:rPr>
        <w:t>(2)请你对上述两种方案作出评价：__</w:t>
      </w:r>
      <w:r>
        <w:rPr>
          <w:rFonts w:ascii="Times New Roman" w:hAnsi="Times New Roman" w:cs="Times New Roman"/>
          <w:u w:val="single"/>
        </w:rPr>
        <w:t>方案一错误，木块沿斜面匀速运动时受到的摩擦力不等于拉力，故方案二正确(合理即可)</w:t>
      </w:r>
      <w:r>
        <w:rPr>
          <w:rFonts w:ascii="Times New Roman" w:hAnsi="Times New Roman" w:cs="Times New Roman"/>
        </w:rPr>
        <w:t>__。</w:t>
      </w:r>
    </w:p>
    <w:p w14:paraId="5FA228E0">
      <w:pPr>
        <w:pStyle w:val="10"/>
        <w:ind w:firstLine="420" w:firstLineChars="200"/>
        <w:jc w:val="center"/>
        <w:rPr>
          <w:rFonts w:ascii="Times New Roman" w:hAnsi="Times New Roman" w:cs="Times New Roman"/>
        </w:rPr>
      </w:pPr>
      <w:r>
        <w:rPr>
          <w:rFonts w:ascii="Times New Roman" w:hAnsi="Times New Roman" w:cs="Times New Roman"/>
        </w:rPr>
        <w:pict>
          <v:shape id="_x0000_i1083" o:spt="75" type="#_x0000_t75" style="height:70.5pt;width:141.75pt;" filled="f" o:preferrelative="t" stroked="f" coordsize="21600,21600">
            <v:path/>
            <v:fill on="f" focussize="0,0"/>
            <v:stroke on="f" joinstyle="miter"/>
            <v:imagedata r:id="rId115" r:href="rId116" o:title=""/>
            <o:lock v:ext="edit" aspectratio="t"/>
            <w10:wrap type="none"/>
            <w10:anchorlock/>
          </v:shape>
        </w:pict>
      </w:r>
    </w:p>
    <w:p w14:paraId="610C0A20">
      <w:pPr>
        <w:pStyle w:val="10"/>
        <w:ind w:left="420" w:leftChars="200" w:firstLine="0" w:firstLineChars="0"/>
        <w:rPr>
          <w:rFonts w:ascii="Times New Roman" w:hAnsi="Times New Roman" w:cs="Times New Roman"/>
        </w:rPr>
      </w:pPr>
      <w:r>
        <w:rPr>
          <w:rFonts w:ascii="Arial Black" w:hAnsi="Arial Black" w:cs="Times New Roman"/>
        </w:rPr>
        <w:t>10</w:t>
      </w:r>
      <w:r>
        <w:rPr>
          <w:rFonts w:ascii="Times New Roman" w:hAnsi="Times New Roman" w:cs="Times New Roman"/>
        </w:rPr>
        <w:t>．</w:t>
      </w:r>
      <w:r>
        <w:rPr>
          <w:rFonts w:ascii="Times New Roman" w:hAnsi="Times New Roman" w:eastAsia="仿宋_GB2312" w:cs="Times New Roman"/>
        </w:rPr>
        <w:t>[2024杭州钱塘区一模]</w:t>
      </w:r>
      <w:r>
        <w:rPr>
          <w:rFonts w:ascii="Times New Roman" w:hAnsi="Times New Roman" w:cs="Times New Roman"/>
        </w:rPr>
        <w:t>英国物理学家斯特林于1816年发明了</w:t>
      </w:r>
      <w:r>
        <w:rPr>
          <w:rFonts w:hAnsi="宋体" w:cs="Times New Roman"/>
        </w:rPr>
        <w:t>“</w:t>
      </w:r>
      <w:r>
        <w:rPr>
          <w:rFonts w:ascii="Times New Roman" w:hAnsi="Times New Roman" w:cs="Times New Roman"/>
        </w:rPr>
        <w:t>斯特林发动机</w:t>
      </w:r>
      <w:r>
        <w:rPr>
          <w:rFonts w:hAnsi="宋体" w:cs="Times New Roman"/>
        </w:rPr>
        <w:t>”</w:t>
      </w:r>
      <w:r>
        <w:rPr>
          <w:rFonts w:ascii="Times New Roman" w:hAnsi="Times New Roman" w:cs="Times New Roman"/>
        </w:rPr>
        <w:t>。斯特林发动机汽缸内工作介质易发生汽化和液化，该介质经过吸热膨胀、冷却压缩的循环过程输出动力，因此又被称为热气机。某工程师按照</w:t>
      </w:r>
      <w:r>
        <w:rPr>
          <w:rFonts w:hAnsi="宋体" w:cs="Times New Roman"/>
        </w:rPr>
        <w:t>“</w:t>
      </w:r>
      <w:r>
        <w:rPr>
          <w:rFonts w:ascii="Times New Roman" w:hAnsi="Times New Roman" w:cs="Times New Roman"/>
        </w:rPr>
        <w:t>斯特林发动机</w:t>
      </w:r>
      <w:r>
        <w:rPr>
          <w:rFonts w:hAnsi="宋体" w:cs="Times New Roman"/>
        </w:rPr>
        <w:t>”</w:t>
      </w:r>
      <w:r>
        <w:rPr>
          <w:rFonts w:ascii="Times New Roman" w:hAnsi="Times New Roman" w:cs="Times New Roman"/>
        </w:rPr>
        <w:t>原理设计了如图甲所示的模型机，工作过程中飞轮持续旋转，如图乙所示。请结合所学知识解释飞轮能持续转动的工作原理。</w:t>
      </w:r>
    </w:p>
    <w:p w14:paraId="0D1C6AEE">
      <w:pPr>
        <w:pStyle w:val="10"/>
        <w:ind w:firstLine="420" w:firstLineChars="200"/>
        <w:jc w:val="center"/>
        <w:rPr>
          <w:rFonts w:ascii="Times New Roman" w:hAnsi="Times New Roman" w:cs="Times New Roman"/>
        </w:rPr>
      </w:pPr>
      <w:r>
        <w:rPr>
          <w:rFonts w:ascii="Times New Roman" w:hAnsi="Times New Roman" w:cs="Times New Roman"/>
        </w:rPr>
        <w:pict>
          <v:shape id="_x0000_i1084" o:spt="75" type="#_x0000_t75" style="height:92.25pt;width:105.75pt;" filled="f" o:preferrelative="t" stroked="f" coordsize="21600,21600">
            <v:path/>
            <v:fill on="f" focussize="0,0"/>
            <v:stroke on="f" joinstyle="miter"/>
            <v:imagedata r:id="rId117" r:href="rId118" o:title=""/>
            <o:lock v:ext="edit" aspectratio="t"/>
            <w10:wrap type="none"/>
            <w10:anchorlock/>
          </v:shape>
        </w:pict>
      </w:r>
    </w:p>
    <w:p w14:paraId="571921E3">
      <w:pPr>
        <w:pStyle w:val="10"/>
        <w:ind w:firstLine="420" w:firstLineChars="200"/>
        <w:jc w:val="center"/>
        <w:rPr>
          <w:rFonts w:ascii="Times New Roman" w:hAnsi="Times New Roman" w:cs="Times New Roman"/>
        </w:rPr>
      </w:pPr>
      <w:r>
        <w:rPr>
          <w:rFonts w:ascii="Times New Roman" w:hAnsi="Times New Roman" w:cs="Times New Roman"/>
        </w:rPr>
        <w:pict>
          <v:shape id="_x0000_i1085" o:spt="75" type="#_x0000_t75" style="height:80.25pt;width:206.25pt;" filled="f" o:preferrelative="t" stroked="f" coordsize="21600,21600">
            <v:path/>
            <v:fill on="f" focussize="0,0"/>
            <v:stroke on="f" joinstyle="miter"/>
            <v:imagedata r:id="rId119" r:href="rId120" o:title=""/>
            <o:lock v:ext="edit" aspectratio="t"/>
            <w10:wrap type="none"/>
            <w10:anchorlock/>
          </v:shape>
        </w:pict>
      </w:r>
    </w:p>
    <w:p w14:paraId="79F5C599">
      <w:pPr>
        <w:pStyle w:val="10"/>
        <w:ind w:left="420" w:leftChars="200" w:firstLine="0" w:firstLineChars="0"/>
        <w:rPr>
          <w:rFonts w:ascii="Times New Roman" w:hAnsi="Times New Roman" w:cs="Times New Roman"/>
        </w:rPr>
      </w:pPr>
      <w:r>
        <w:rPr>
          <w:rFonts w:ascii="Times New Roman" w:hAnsi="Times New Roman" w:eastAsia="黑体" w:cs="Times New Roman"/>
        </w:rPr>
        <w:t>解：</w:t>
      </w:r>
      <w:r>
        <w:rPr>
          <w:rFonts w:ascii="Times New Roman" w:hAnsi="Times New Roman" w:eastAsia="楷体_GB2312" w:cs="Times New Roman"/>
        </w:rPr>
        <w:t>根据图示可知，酒精灯加热将化学能转化为内能，热汽缸中的工作物质吸热汽化膨胀，推动活塞</w:t>
      </w:r>
      <w:r>
        <w:rPr>
          <w:rFonts w:ascii="Times New Roman" w:hAnsi="Times New Roman" w:eastAsia="楷体_GB2312" w:cs="Times New Roman"/>
          <w:i/>
        </w:rPr>
        <w:t>A</w:t>
      </w:r>
      <w:r>
        <w:rPr>
          <w:rFonts w:ascii="Times New Roman" w:hAnsi="Times New Roman" w:eastAsia="楷体_GB2312" w:cs="Times New Roman"/>
        </w:rPr>
        <w:t>向右运动，将内能转化为机械能；之后由于飞轮具有惯性，所以会带动活塞</w:t>
      </w:r>
      <w:r>
        <w:rPr>
          <w:rFonts w:ascii="Times New Roman" w:hAnsi="Times New Roman" w:eastAsia="楷体_GB2312" w:cs="Times New Roman"/>
          <w:i/>
        </w:rPr>
        <w:t>A</w:t>
      </w:r>
      <w:r>
        <w:rPr>
          <w:rFonts w:ascii="Times New Roman" w:hAnsi="Times New Roman" w:eastAsia="楷体_GB2312" w:cs="Times New Roman"/>
        </w:rPr>
        <w:t>向左运动，活塞</w:t>
      </w:r>
      <w:r>
        <w:rPr>
          <w:rFonts w:ascii="Times New Roman" w:hAnsi="Times New Roman" w:eastAsia="楷体_GB2312" w:cs="Times New Roman"/>
          <w:i/>
        </w:rPr>
        <w:t>A</w:t>
      </w:r>
      <w:r>
        <w:rPr>
          <w:rFonts w:ascii="Times New Roman" w:hAnsi="Times New Roman" w:eastAsia="楷体_GB2312" w:cs="Times New Roman"/>
        </w:rPr>
        <w:t>将汽缸中的工作物质推入冷汽缸并液化，活塞</w:t>
      </w:r>
      <w:r>
        <w:rPr>
          <w:rFonts w:ascii="Times New Roman" w:hAnsi="Times New Roman" w:eastAsia="楷体_GB2312" w:cs="Times New Roman"/>
          <w:i/>
        </w:rPr>
        <w:t>B</w:t>
      </w:r>
      <w:r>
        <w:rPr>
          <w:rFonts w:ascii="Times New Roman" w:hAnsi="Times New Roman" w:eastAsia="楷体_GB2312" w:cs="Times New Roman"/>
        </w:rPr>
        <w:t>又将物质推回热汽缸，如此反复(合理即可)。</w:t>
      </w:r>
    </w:p>
    <w:p w14:paraId="0DCBB0F5">
      <w:pPr>
        <w:pStyle w:val="10"/>
        <w:ind w:firstLine="420" w:firstLineChars="200"/>
        <w:jc w:val="center"/>
        <w:rPr>
          <w:rFonts w:ascii="Times New Roman" w:hAnsi="Times New Roman" w:cs="Times New Roman"/>
        </w:rPr>
      </w:pPr>
      <w:r>
        <w:rPr>
          <w:rFonts w:ascii="Times New Roman" w:hAnsi="Times New Roman" w:cs="Times New Roman"/>
        </w:rPr>
        <w:br w:type="page"/>
      </w:r>
    </w:p>
    <w:p w14:paraId="56270184">
      <w:pPr>
        <w:pStyle w:val="10"/>
        <w:ind w:firstLine="420" w:firstLineChars="200"/>
        <w:jc w:val="center"/>
        <w:rPr>
          <w:rFonts w:ascii="Times New Roman" w:hAnsi="Times New Roman" w:cs="Times New Roman"/>
        </w:rPr>
      </w:pPr>
      <w:r>
        <w:rPr>
          <w:rFonts w:ascii="Times New Roman" w:hAnsi="Times New Roman" w:cs="Times New Roman"/>
        </w:rPr>
        <w:t>物理综合检测</w:t>
      </w:r>
    </w:p>
    <w:p w14:paraId="36CFCB88">
      <w:pPr>
        <w:pStyle w:val="10"/>
        <w:ind w:firstLine="420" w:firstLineChars="200"/>
        <w:rPr>
          <w:rFonts w:ascii="Times New Roman" w:hAnsi="Times New Roman" w:cs="Times New Roman"/>
        </w:rPr>
      </w:pPr>
      <w:r>
        <w:rPr>
          <w:rFonts w:ascii="Times New Roman" w:hAnsi="Times New Roman" w:eastAsia="黑体" w:cs="Times New Roman"/>
        </w:rPr>
        <w:t>一、选择题</w:t>
      </w:r>
    </w:p>
    <w:p w14:paraId="6CC9AE70">
      <w:pPr>
        <w:pStyle w:val="10"/>
        <w:ind w:left="420" w:leftChars="200" w:firstLine="0" w:firstLineChars="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[2024乐清模拟]</w:t>
      </w:r>
      <w:r>
        <w:rPr>
          <w:rFonts w:ascii="Times New Roman" w:hAnsi="Times New Roman" w:cs="Times New Roman"/>
        </w:rPr>
        <w:t>如图为4组比较实心物体密度的方法，各组间的物体都不相同，其中能确定甲物体密度一定比乙物体密度小的是(A)</w:t>
      </w:r>
    </w:p>
    <w:p w14:paraId="1063FCFE">
      <w:pPr>
        <w:pStyle w:val="10"/>
        <w:ind w:firstLine="420" w:firstLineChars="200"/>
        <w:rPr>
          <w:rFonts w:ascii="Times New Roman" w:hAnsi="Times New Roman" w:cs="Times New Roman"/>
        </w:rPr>
      </w:pPr>
      <w:r>
        <w:rPr>
          <w:rFonts w:ascii="Times New Roman" w:hAnsi="Times New Roman" w:cs="Times New Roman"/>
        </w:rPr>
        <w:pict>
          <v:shape id="_x0000_i1086" o:spt="75" type="#_x0000_t75" style="height:36.75pt;width:63.75pt;" filled="f" o:preferrelative="t" stroked="f" coordsize="21600,21600">
            <v:path/>
            <v:fill on="f" focussize="0,0"/>
            <v:stroke on="f" joinstyle="miter"/>
            <v:imagedata r:id="rId121" r:href="rId122" o:title=""/>
            <o:lock v:ext="edit" aspectratio="t"/>
            <w10:wrap type="none"/>
            <w10:anchorlock/>
          </v:shape>
        </w:pict>
      </w:r>
      <w:r>
        <w:rPr>
          <w:rFonts w:ascii="Times New Roman" w:hAnsi="Times New Roman" w:cs="Times New Roman"/>
        </w:rPr>
        <w:t xml:space="preserve">A.放置在调平的天平上  </w:t>
      </w:r>
      <w:r>
        <w:rPr>
          <w:rFonts w:ascii="Times New Roman" w:hAnsi="Times New Roman" w:cs="Times New Roman"/>
        </w:rPr>
        <w:pict>
          <v:shape id="_x0000_i1087" o:spt="75" type="#_x0000_t75" style="height:83.25pt;width:57pt;" filled="f" o:preferrelative="t" stroked="f" coordsize="21600,21600">
            <v:path/>
            <v:fill on="f" focussize="0,0"/>
            <v:stroke on="f" joinstyle="miter"/>
            <v:imagedata r:id="rId123" r:href="rId124" o:title=""/>
            <o:lock v:ext="edit" aspectratio="t"/>
            <w10:wrap type="none"/>
            <w10:anchorlock/>
          </v:shape>
        </w:pict>
      </w:r>
      <w:r>
        <w:rPr>
          <w:rFonts w:ascii="Times New Roman" w:hAnsi="Times New Roman" w:cs="Times New Roman"/>
        </w:rPr>
        <w:t>B.挂在相同的弹簧上</w:t>
      </w:r>
    </w:p>
    <w:p w14:paraId="04AD4339">
      <w:pPr>
        <w:pStyle w:val="10"/>
        <w:ind w:firstLine="420" w:firstLineChars="200"/>
        <w:rPr>
          <w:rFonts w:ascii="Times New Roman" w:hAnsi="Times New Roman" w:cs="Times New Roman"/>
        </w:rPr>
      </w:pPr>
      <w:r>
        <w:rPr>
          <w:rFonts w:ascii="Times New Roman" w:hAnsi="Times New Roman" w:cs="Times New Roman"/>
        </w:rPr>
        <w:pict>
          <v:shape id="_x0000_i1088" o:spt="75" type="#_x0000_t75" style="height:61.5pt;width:72.75pt;" filled="f" o:preferrelative="t" stroked="f" coordsize="21600,21600">
            <v:path/>
            <v:fill on="f" focussize="0,0"/>
            <v:stroke on="f" joinstyle="miter"/>
            <v:imagedata r:id="rId125" r:href="rId126" o:title=""/>
            <o:lock v:ext="edit" aspectratio="t"/>
            <w10:wrap type="none"/>
            <w10:anchorlock/>
          </v:shape>
        </w:pict>
      </w:r>
      <w:r>
        <w:rPr>
          <w:rFonts w:ascii="Times New Roman" w:hAnsi="Times New Roman" w:cs="Times New Roman"/>
        </w:rPr>
        <w:t xml:space="preserve">C.用相同的磁铁吸引  </w:t>
      </w:r>
      <w:r>
        <w:rPr>
          <w:rFonts w:ascii="Times New Roman" w:hAnsi="Times New Roman" w:cs="Times New Roman"/>
        </w:rPr>
        <w:pict>
          <v:shape id="_x0000_i1089" o:spt="75" type="#_x0000_t75" style="height:40.5pt;width:42.75pt;" filled="f" o:preferrelative="t" stroked="f" coordsize="21600,21600">
            <v:path/>
            <v:fill on="f" focussize="0,0"/>
            <v:stroke on="f" joinstyle="miter"/>
            <v:imagedata r:id="rId127" r:href="rId128" o:title=""/>
            <o:lock v:ext="edit" aspectratio="t"/>
            <w10:wrap type="none"/>
            <w10:anchorlock/>
          </v:shape>
        </w:pict>
      </w:r>
      <w:r>
        <w:rPr>
          <w:rFonts w:ascii="Times New Roman" w:hAnsi="Times New Roman" w:cs="Times New Roman"/>
        </w:rPr>
        <w:t>D.放入水中</w:t>
      </w:r>
    </w:p>
    <w:p w14:paraId="65ABB6C5">
      <w:pPr>
        <w:pStyle w:val="10"/>
        <w:ind w:left="420" w:leftChars="200" w:firstLine="0" w:firstLineChars="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[2024台州三模]</w:t>
      </w:r>
      <w:r>
        <w:rPr>
          <w:rFonts w:ascii="Times New Roman" w:hAnsi="Times New Roman" w:cs="Times New Roman"/>
        </w:rPr>
        <w:t>如图甲是2023年杭州亚运会羽毛</w:t>
      </w:r>
      <w:r>
        <w:rPr>
          <w:rFonts w:hint="eastAsia" w:ascii="Times New Roman" w:hAnsi="Times New Roman" w:cs="Times New Roman"/>
        </w:rPr>
        <w:t>球的项目图标，如图乙是运动员竖直握紧羽毛球拍且保持静止。下列有关羽毛球运动的分析正确的是</w:t>
      </w:r>
      <w:r>
        <w:rPr>
          <w:rFonts w:ascii="Times New Roman" w:hAnsi="Times New Roman" w:cs="Times New Roman"/>
        </w:rPr>
        <w:t>(C)</w:t>
      </w:r>
    </w:p>
    <w:p w14:paraId="5D7F9E9D">
      <w:pPr>
        <w:pStyle w:val="10"/>
        <w:ind w:firstLine="420" w:firstLineChars="200"/>
        <w:jc w:val="center"/>
        <w:rPr>
          <w:rFonts w:ascii="Times New Roman" w:hAnsi="Times New Roman" w:cs="Times New Roman"/>
        </w:rPr>
      </w:pPr>
      <w:r>
        <w:rPr>
          <w:rFonts w:ascii="Times New Roman" w:hAnsi="Times New Roman" w:cs="Times New Roman"/>
        </w:rPr>
        <w:pict>
          <v:shape id="_x0000_i1090" o:spt="75" type="#_x0000_t75" style="height:75.75pt;width:48.75pt;" filled="f" o:preferrelative="t" stroked="f" coordsize="21600,21600">
            <v:path/>
            <v:fill on="f" focussize="0,0"/>
            <v:stroke on="f" joinstyle="miter"/>
            <v:imagedata r:id="rId129" r:href="rId130"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91" o:spt="75" type="#_x0000_t75" style="height:89.25pt;width:48.75pt;" filled="f" o:preferrelative="t" stroked="f" coordsize="21600,21600">
            <v:path/>
            <v:fill on="f" focussize="0,0"/>
            <v:stroke on="f" joinstyle="miter"/>
            <v:imagedata r:id="rId131" r:href="rId132" o:title=""/>
            <o:lock v:ext="edit" aspectratio="t"/>
            <w10:wrap type="none"/>
            <w10:anchorlock/>
          </v:shape>
        </w:pict>
      </w:r>
    </w:p>
    <w:p w14:paraId="7E8377A2">
      <w:pPr>
        <w:pStyle w:val="10"/>
        <w:ind w:firstLine="420" w:firstLineChars="200"/>
        <w:rPr>
          <w:rFonts w:ascii="Times New Roman" w:hAnsi="Times New Roman" w:cs="Times New Roman"/>
        </w:rPr>
      </w:pPr>
      <w:r>
        <w:rPr>
          <w:rFonts w:ascii="Times New Roman" w:hAnsi="Times New Roman" w:cs="Times New Roman"/>
        </w:rPr>
        <w:t>A．打出去的球会下落着地，是因为球具有惯性</w:t>
      </w:r>
    </w:p>
    <w:p w14:paraId="2BC3DB2A">
      <w:pPr>
        <w:pStyle w:val="10"/>
        <w:ind w:firstLine="420" w:firstLineChars="200"/>
        <w:rPr>
          <w:rFonts w:ascii="Times New Roman" w:hAnsi="Times New Roman" w:cs="Times New Roman"/>
        </w:rPr>
      </w:pPr>
      <w:r>
        <w:rPr>
          <w:rFonts w:ascii="Times New Roman" w:hAnsi="Times New Roman" w:cs="Times New Roman"/>
        </w:rPr>
        <w:t>B．打出去的球继续飞行的过程中，球拍对球有力的作用</w:t>
      </w:r>
    </w:p>
    <w:p w14:paraId="3083935E">
      <w:pPr>
        <w:pStyle w:val="10"/>
        <w:ind w:firstLine="420" w:firstLineChars="200"/>
        <w:rPr>
          <w:rFonts w:hint="eastAsia" w:ascii="Times New Roman" w:hAnsi="Times New Roman" w:cs="Times New Roman"/>
        </w:rPr>
      </w:pPr>
      <w:r>
        <w:rPr>
          <w:rFonts w:ascii="Times New Roman" w:hAnsi="Times New Roman" w:cs="Times New Roman"/>
        </w:rPr>
        <w:t>C．图乙中，用力握球拍时，球拍所受摩擦力大小不变</w:t>
      </w:r>
    </w:p>
    <w:p w14:paraId="1D9BB4BC">
      <w:pPr>
        <w:pStyle w:val="10"/>
        <w:ind w:firstLine="420" w:firstLineChars="200"/>
        <w:rPr>
          <w:rFonts w:ascii="Times New Roman" w:hAnsi="Times New Roman" w:cs="Times New Roman"/>
        </w:rPr>
      </w:pPr>
      <w:r>
        <w:rPr>
          <w:rFonts w:ascii="Times New Roman" w:hAnsi="Times New Roman" w:cs="Times New Roman"/>
        </w:rPr>
        <w:t>D</w:t>
      </w:r>
      <w:r>
        <w:rPr>
          <w:rFonts w:hint="eastAsia" w:ascii="Times New Roman" w:hAnsi="Times New Roman" w:cs="Times New Roman"/>
        </w:rPr>
        <w:t>．</w:t>
      </w:r>
      <w:r>
        <w:rPr>
          <w:rFonts w:ascii="Times New Roman" w:hAnsi="Times New Roman" w:cs="Times New Roman"/>
        </w:rPr>
        <w:t>击球瞬间，球拍对球的作用力大于球对球拍的作用力</w:t>
      </w:r>
    </w:p>
    <w:p w14:paraId="3B7EB37B">
      <w:pPr>
        <w:pStyle w:val="10"/>
        <w:ind w:left="420" w:leftChars="200" w:firstLine="0" w:firstLineChars="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[2024杭州西湖区校级模拟]</w:t>
      </w:r>
      <w:r>
        <w:rPr>
          <w:rFonts w:ascii="Times New Roman" w:hAnsi="Times New Roman" w:cs="Times New Roman"/>
        </w:rPr>
        <w:t>甲、乙两个完全相同的玻璃缸中装满了水，放置在水平桌面上。将质量不同(乙玻璃缸中的黄鸭质量大)的两只小黄鸭玩具轻轻放入其中，静止后如图所示，下列说法正确的是(A)</w:t>
      </w:r>
    </w:p>
    <w:p w14:paraId="0BC8A824">
      <w:pPr>
        <w:pStyle w:val="10"/>
        <w:ind w:firstLine="420" w:firstLineChars="200"/>
        <w:jc w:val="center"/>
        <w:rPr>
          <w:rFonts w:ascii="Times New Roman" w:hAnsi="Times New Roman" w:cs="Times New Roman"/>
        </w:rPr>
      </w:pPr>
      <w:r>
        <w:rPr>
          <w:rFonts w:ascii="Times New Roman" w:hAnsi="Times New Roman" w:cs="Times New Roman"/>
        </w:rPr>
        <w:pict>
          <v:shape id="_x0000_i1092" o:spt="75" type="#_x0000_t75" style="height:68.25pt;width:97.5pt;" filled="f" o:preferrelative="t" stroked="f" coordsize="21600,21600">
            <v:path/>
            <v:fill on="f" focussize="0,0"/>
            <v:stroke on="f" joinstyle="miter"/>
            <v:imagedata r:id="rId133" r:href="rId134"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93" o:spt="75" type="#_x0000_t75" style="height:67.5pt;width:97.5pt;" filled="f" o:preferrelative="t" stroked="f" coordsize="21600,21600">
            <v:path/>
            <v:fill on="f" focussize="0,0"/>
            <v:stroke on="f" joinstyle="miter"/>
            <v:imagedata r:id="rId135" r:href="rId136" o:title=""/>
            <o:lock v:ext="edit" aspectratio="t"/>
            <w10:wrap type="none"/>
            <w10:anchorlock/>
          </v:shape>
        </w:pict>
      </w:r>
    </w:p>
    <w:p w14:paraId="10F93DDD">
      <w:pPr>
        <w:pStyle w:val="10"/>
        <w:ind w:firstLine="420" w:firstLineChars="200"/>
        <w:rPr>
          <w:rFonts w:ascii="Times New Roman" w:hAnsi="Times New Roman" w:cs="Times New Roman"/>
        </w:rPr>
      </w:pPr>
      <w:r>
        <w:rPr>
          <w:rFonts w:ascii="Times New Roman" w:hAnsi="Times New Roman" w:cs="Times New Roman"/>
        </w:rPr>
        <w:t>A．两个玻璃缸对水平桌面的压力相等</w:t>
      </w:r>
    </w:p>
    <w:p w14:paraId="1D3A51AE">
      <w:pPr>
        <w:pStyle w:val="10"/>
        <w:ind w:firstLine="420" w:firstLineChars="200"/>
        <w:rPr>
          <w:rFonts w:ascii="Times New Roman" w:hAnsi="Times New Roman" w:cs="Times New Roman"/>
        </w:rPr>
      </w:pPr>
      <w:r>
        <w:rPr>
          <w:rFonts w:ascii="Times New Roman" w:hAnsi="Times New Roman" w:cs="Times New Roman"/>
        </w:rPr>
        <w:t>B．乙玻璃缸对水平桌面的压力大</w:t>
      </w:r>
    </w:p>
    <w:p w14:paraId="668A595B">
      <w:pPr>
        <w:pStyle w:val="10"/>
        <w:ind w:firstLine="420" w:firstLineChars="200"/>
        <w:rPr>
          <w:rFonts w:ascii="Times New Roman" w:hAnsi="Times New Roman" w:cs="Times New Roman"/>
        </w:rPr>
      </w:pPr>
      <w:r>
        <w:rPr>
          <w:rFonts w:ascii="Times New Roman" w:hAnsi="Times New Roman" w:cs="Times New Roman"/>
        </w:rPr>
        <w:t>C．甲玻璃缸内的水多，水对玻璃缸底部产生的压强大</w:t>
      </w:r>
    </w:p>
    <w:p w14:paraId="0769BCB3">
      <w:pPr>
        <w:pStyle w:val="10"/>
        <w:ind w:firstLine="420" w:firstLineChars="200"/>
        <w:rPr>
          <w:rFonts w:ascii="Times New Roman" w:hAnsi="Times New Roman" w:cs="Times New Roman"/>
        </w:rPr>
      </w:pPr>
      <w:r>
        <w:rPr>
          <w:rFonts w:ascii="Times New Roman" w:hAnsi="Times New Roman" w:cs="Times New Roman"/>
        </w:rPr>
        <w:t>D．乙玻璃缸内的鸭子质量大，水对玻璃缸底部产生的压强大</w:t>
      </w:r>
    </w:p>
    <w:p w14:paraId="7AFF4E0B">
      <w:pPr>
        <w:pStyle w:val="10"/>
        <w:ind w:firstLine="420" w:firstLineChars="200"/>
        <w:rPr>
          <w:rFonts w:ascii="Times New Roman" w:hAnsi="Times New Roman" w:cs="Times New Roman"/>
        </w:rPr>
      </w:pPr>
      <w:r>
        <w:rPr>
          <w:rFonts w:ascii="Times New Roman" w:hAnsi="Times New Roman" w:eastAsia="黑体" w:cs="Times New Roman"/>
        </w:rPr>
        <w:t>二、填空题</w:t>
      </w:r>
    </w:p>
    <w:p w14:paraId="73FF7BE7">
      <w:pPr>
        <w:pStyle w:val="10"/>
        <w:ind w:left="420" w:leftChars="200" w:firstLine="0" w:firstLineChars="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[2024温州鹿城区模拟]</w:t>
      </w:r>
      <w:r>
        <w:rPr>
          <w:rFonts w:ascii="Times New Roman" w:hAnsi="Times New Roman" w:cs="Times New Roman"/>
        </w:rPr>
        <w:t>如图所示，大李和小李在用一根均匀的木棒抬重物忽略木棒重力。对于大李来说，这是一个__</w:t>
      </w:r>
      <w:r>
        <w:rPr>
          <w:rFonts w:ascii="Times New Roman" w:hAnsi="Times New Roman" w:cs="Times New Roman"/>
          <w:u w:val="single"/>
        </w:rPr>
        <w:t>省力</w:t>
      </w:r>
      <w:r>
        <w:rPr>
          <w:rFonts w:ascii="Times New Roman" w:hAnsi="Times New Roman" w:cs="Times New Roman"/>
        </w:rPr>
        <w:t>__(选填</w:t>
      </w:r>
      <w:r>
        <w:rPr>
          <w:rFonts w:hAnsi="宋体" w:cs="Times New Roman"/>
        </w:rPr>
        <w:t>“</w:t>
      </w:r>
      <w:r>
        <w:rPr>
          <w:rFonts w:ascii="Times New Roman" w:hAnsi="Times New Roman" w:cs="Times New Roman"/>
        </w:rPr>
        <w:t>省力</w:t>
      </w:r>
      <w:r>
        <w:rPr>
          <w:rFonts w:hAnsi="宋体" w:cs="Times New Roman"/>
        </w:rPr>
        <w:t>”“</w:t>
      </w:r>
      <w:r>
        <w:rPr>
          <w:rFonts w:ascii="Times New Roman" w:hAnsi="Times New Roman" w:cs="Times New Roman"/>
        </w:rPr>
        <w:t>费力</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等臂</w:t>
      </w:r>
      <w:r>
        <w:rPr>
          <w:rFonts w:hAnsi="宋体" w:cs="Times New Roman"/>
        </w:rPr>
        <w:t>”</w:t>
      </w:r>
      <w:r>
        <w:rPr>
          <w:rFonts w:ascii="Times New Roman" w:hAnsi="Times New Roman" w:cs="Times New Roman"/>
        </w:rPr>
        <w:t>)杠杆。假如大李要承担五分之三的力，那么，小李的肩头到重物挂点</w:t>
      </w:r>
      <w:r>
        <w:rPr>
          <w:rFonts w:ascii="Times New Roman" w:hAnsi="Times New Roman" w:cs="Times New Roman"/>
          <w:i/>
        </w:rPr>
        <w:t>O</w:t>
      </w:r>
      <w:r>
        <w:rPr>
          <w:rFonts w:ascii="Times New Roman" w:hAnsi="Times New Roman" w:cs="Times New Roman"/>
        </w:rPr>
        <w:t>的距离与小李的肩头到大李肩头的距离之比是__</w:t>
      </w:r>
      <w:r>
        <w:rPr>
          <w:rFonts w:ascii="Times New Roman" w:hAnsi="Times New Roman" w:cs="Times New Roman"/>
          <w:u w:val="single"/>
        </w:rPr>
        <w:t>3</w:t>
      </w:r>
      <w:r>
        <w:rPr>
          <w:rFonts w:hAnsi="宋体" w:cs="Times New Roman"/>
          <w:u w:val="single"/>
        </w:rPr>
        <w:t>∶</w:t>
      </w:r>
      <w:r>
        <w:rPr>
          <w:rFonts w:ascii="Times New Roman" w:hAnsi="Times New Roman" w:cs="Times New Roman"/>
          <w:u w:val="single"/>
        </w:rPr>
        <w:t>5</w:t>
      </w:r>
      <w:r>
        <w:rPr>
          <w:rFonts w:ascii="Times New Roman" w:hAnsi="Times New Roman" w:cs="Times New Roman"/>
        </w:rPr>
        <w:t>__。</w:t>
      </w:r>
    </w:p>
    <w:p w14:paraId="02546F17">
      <w:pPr>
        <w:pStyle w:val="10"/>
        <w:ind w:firstLine="420" w:firstLineChars="200"/>
        <w:jc w:val="center"/>
        <w:rPr>
          <w:rFonts w:ascii="Times New Roman" w:hAnsi="Times New Roman" w:cs="Times New Roman"/>
        </w:rPr>
      </w:pPr>
      <w:r>
        <w:rPr>
          <w:rFonts w:ascii="Times New Roman" w:hAnsi="Times New Roman" w:cs="Times New Roman"/>
        </w:rPr>
        <w:pict>
          <v:shape id="_x0000_i1094" o:spt="75" type="#_x0000_t75" style="height:57pt;width:130.5pt;" filled="f" o:preferrelative="t" stroked="f" coordsize="21600,21600">
            <v:path/>
            <v:fill on="f" focussize="0,0"/>
            <v:stroke on="f" joinstyle="miter"/>
            <v:imagedata r:id="rId137" r:href="rId138" o:title=""/>
            <o:lock v:ext="edit" aspectratio="t"/>
            <w10:wrap type="none"/>
            <w10:anchorlock/>
          </v:shape>
        </w:pict>
      </w:r>
    </w:p>
    <w:p w14:paraId="1356F752">
      <w:pPr>
        <w:pStyle w:val="10"/>
        <w:ind w:left="420" w:leftChars="200" w:firstLine="0" w:firstLineChars="0"/>
        <w:rPr>
          <w:rFonts w:ascii="Times New Roman" w:hAnsi="Times New Roman" w:cs="Times New Roman"/>
        </w:rPr>
      </w:pPr>
      <w:r>
        <w:rPr>
          <w:rFonts w:ascii="Arial Black" w:hAnsi="Arial Black" w:cs="Times New Roman"/>
        </w:rPr>
        <w:t>5</w:t>
      </w:r>
      <w:r>
        <w:rPr>
          <w:rFonts w:ascii="Times New Roman" w:hAnsi="Times New Roman" w:cs="Times New Roman"/>
        </w:rPr>
        <w:t>．</w:t>
      </w:r>
      <w:r>
        <w:rPr>
          <w:rFonts w:ascii="Times New Roman" w:hAnsi="Times New Roman" w:eastAsia="仿宋_GB2312" w:cs="Times New Roman"/>
        </w:rPr>
        <w:t>[2024余姚模拟]</w:t>
      </w:r>
      <w:r>
        <w:rPr>
          <w:rFonts w:ascii="Times New Roman" w:hAnsi="Times New Roman" w:cs="Times New Roman"/>
        </w:rPr>
        <w:t>图甲是某小区电梯的结构示意图，它由轿厢、配重、滑轮、缆绳、钢丝绳和电动机组成，轿厢质量为400 kg，配重质量为300 kg，绳重和摩擦忽略不计。为了安全，电梯设置了超载自动报警系统，如图乙。闭合控制开关S</w:t>
      </w:r>
      <w:r>
        <w:rPr>
          <w:rFonts w:ascii="Times New Roman" w:hAnsi="Times New Roman" w:cs="Times New Roman"/>
          <w:vertAlign w:val="subscript"/>
        </w:rPr>
        <w:t>1</w:t>
      </w:r>
      <w:r>
        <w:rPr>
          <w:rFonts w:ascii="Times New Roman" w:hAnsi="Times New Roman" w:cs="Times New Roman"/>
        </w:rPr>
        <w:t>，电梯没有超载时，再闭合运行开关S</w:t>
      </w:r>
      <w:r>
        <w:rPr>
          <w:rFonts w:ascii="Times New Roman" w:hAnsi="Times New Roman" w:cs="Times New Roman"/>
          <w:vertAlign w:val="subscript"/>
        </w:rPr>
        <w:t>2</w:t>
      </w:r>
      <w:r>
        <w:rPr>
          <w:rFonts w:ascii="Times New Roman" w:hAnsi="Times New Roman" w:cs="Times New Roman"/>
        </w:rPr>
        <w:t>，电动机正常工作；超载时(即控制电路中的电流</w:t>
      </w:r>
      <w:r>
        <w:rPr>
          <w:rFonts w:ascii="Times New Roman" w:hAnsi="Times New Roman" w:cs="Times New Roman"/>
          <w:i/>
        </w:rPr>
        <w:t>I</w:t>
      </w:r>
      <w:r>
        <w:rPr>
          <w:rFonts w:hAnsi="宋体" w:cs="Times New Roman"/>
        </w:rPr>
        <w:t>≥</w:t>
      </w:r>
      <w:r>
        <w:rPr>
          <w:rFonts w:ascii="Times New Roman" w:hAnsi="Times New Roman" w:cs="Times New Roman"/>
        </w:rPr>
        <w:t>0.1 A)，电铃发出报警铃声，即使闭合S</w:t>
      </w:r>
      <w:r>
        <w:rPr>
          <w:rFonts w:ascii="Times New Roman" w:hAnsi="Times New Roman" w:cs="Times New Roman"/>
          <w:vertAlign w:val="subscript"/>
        </w:rPr>
        <w:t>2</w:t>
      </w:r>
      <w:r>
        <w:rPr>
          <w:rFonts w:ascii="Times New Roman" w:hAnsi="Times New Roman" w:cs="Times New Roman"/>
        </w:rPr>
        <w:t>，电</w:t>
      </w:r>
      <w:r>
        <w:rPr>
          <w:rFonts w:hint="eastAsia" w:ascii="Times New Roman" w:hAnsi="Times New Roman" w:cs="Times New Roman"/>
        </w:rPr>
        <w:t>动机也不工作。控制电路电源电压为</w:t>
      </w:r>
      <w:r>
        <w:rPr>
          <w:rFonts w:ascii="Times New Roman" w:hAnsi="Times New Roman" w:cs="Times New Roman"/>
        </w:rPr>
        <w:t>9 V，定值电阻</w:t>
      </w:r>
      <w:r>
        <w:rPr>
          <w:rFonts w:ascii="Times New Roman" w:hAnsi="Times New Roman" w:cs="Times New Roman"/>
          <w:i/>
        </w:rPr>
        <w:t>R</w:t>
      </w:r>
      <w:r>
        <w:rPr>
          <w:rFonts w:ascii="Times New Roman" w:hAnsi="Times New Roman" w:cs="Times New Roman"/>
          <w:vertAlign w:val="subscript"/>
        </w:rPr>
        <w:t>1</w:t>
      </w:r>
      <w:r>
        <w:rPr>
          <w:rFonts w:ascii="Times New Roman" w:hAnsi="Times New Roman" w:cs="Times New Roman"/>
        </w:rPr>
        <w:t>的阻值为30 Ω，电磁铁线圈电阻不计，轿厢内底面压力传感器</w:t>
      </w:r>
      <w:r>
        <w:rPr>
          <w:rFonts w:ascii="Times New Roman" w:hAnsi="Times New Roman" w:cs="Times New Roman"/>
          <w:i/>
        </w:rPr>
        <w:t>R</w:t>
      </w:r>
      <w:r>
        <w:rPr>
          <w:rFonts w:ascii="Times New Roman" w:hAnsi="Times New Roman" w:cs="Times New Roman"/>
          <w:vertAlign w:val="subscript"/>
        </w:rPr>
        <w:t>2</w:t>
      </w:r>
      <w:r>
        <w:rPr>
          <w:rFonts w:ascii="Times New Roman" w:hAnsi="Times New Roman" w:cs="Times New Roman"/>
        </w:rPr>
        <w:t>的阻值与它所受压力</w:t>
      </w:r>
      <w:r>
        <w:rPr>
          <w:rFonts w:ascii="Times New Roman" w:hAnsi="Times New Roman" w:cs="Times New Roman"/>
          <w:i/>
        </w:rPr>
        <w:t>F</w:t>
      </w:r>
      <w:r>
        <w:rPr>
          <w:rFonts w:ascii="Times New Roman" w:hAnsi="Times New Roman" w:cs="Times New Roman"/>
        </w:rPr>
        <w:t>的关系如图丙所示(</w:t>
      </w:r>
      <w:r>
        <w:rPr>
          <w:rFonts w:ascii="Times New Roman" w:hAnsi="Times New Roman" w:cs="Times New Roman"/>
          <w:i/>
        </w:rPr>
        <w:t>g</w:t>
      </w:r>
      <w:r>
        <w:rPr>
          <w:rFonts w:ascii="Times New Roman" w:hAnsi="Times New Roman" w:cs="Times New Roman"/>
        </w:rPr>
        <w:t>取10 N/kg)。</w:t>
      </w:r>
    </w:p>
    <w:p w14:paraId="40C1C801">
      <w:pPr>
        <w:pStyle w:val="10"/>
        <w:ind w:firstLine="420" w:firstLineChars="200"/>
        <w:jc w:val="center"/>
        <w:rPr>
          <w:rFonts w:ascii="Times New Roman" w:hAnsi="Times New Roman" w:cs="Times New Roman"/>
        </w:rPr>
      </w:pPr>
      <w:r>
        <w:rPr>
          <w:rFonts w:ascii="Times New Roman" w:hAnsi="Times New Roman" w:cs="Times New Roman"/>
        </w:rPr>
        <w:pict>
          <v:shape id="_x0000_i1095" o:spt="75" type="#_x0000_t75" style="height:93pt;width:78pt;" filled="f" o:preferrelative="t" stroked="f" coordsize="21600,21600">
            <v:path/>
            <v:fill on="f" focussize="0,0"/>
            <v:stroke on="f" joinstyle="miter"/>
            <v:imagedata r:id="rId139" r:href="rId140"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96" o:spt="75" type="#_x0000_t75" style="height:113.25pt;width:115.5pt;" filled="f" o:preferrelative="t" stroked="f" coordsize="21600,21600">
            <v:path/>
            <v:fill on="f" focussize="0,0"/>
            <v:stroke on="f" joinstyle="miter"/>
            <v:imagedata r:id="rId141" r:href="rId142" o:title=""/>
            <o:lock v:ext="edit" aspectratio="t"/>
            <w10:wrap type="none"/>
            <w10:anchorlock/>
          </v:shape>
        </w:pict>
      </w:r>
    </w:p>
    <w:p w14:paraId="21B3C08B">
      <w:pPr>
        <w:pStyle w:val="10"/>
        <w:ind w:firstLine="420" w:firstLineChars="200"/>
        <w:jc w:val="center"/>
        <w:rPr>
          <w:rFonts w:ascii="Times New Roman" w:hAnsi="Times New Roman" w:cs="Times New Roman"/>
        </w:rPr>
      </w:pPr>
      <w:r>
        <w:rPr>
          <w:rFonts w:ascii="Times New Roman" w:hAnsi="Times New Roman" w:cs="Times New Roman"/>
        </w:rPr>
        <w:pict>
          <v:shape id="_x0000_i1097" o:spt="75" type="#_x0000_t75" style="height:128.25pt;width:160.5pt;" filled="f" o:preferrelative="t" stroked="f" coordsize="21600,21600">
            <v:path/>
            <v:fill on="f" focussize="0,0"/>
            <v:stroke on="f" joinstyle="miter"/>
            <v:imagedata r:id="rId143" r:href="rId144" o:title=""/>
            <o:lock v:ext="edit" aspectratio="t"/>
            <w10:wrap type="none"/>
            <w10:anchorlock/>
          </v:shape>
        </w:pict>
      </w:r>
    </w:p>
    <w:p w14:paraId="5F2DFF6C">
      <w:pPr>
        <w:pStyle w:val="10"/>
        <w:ind w:left="420" w:leftChars="200" w:firstLine="0" w:firstLineChars="0"/>
        <w:rPr>
          <w:rFonts w:ascii="Times New Roman" w:hAnsi="Times New Roman" w:cs="Times New Roman"/>
        </w:rPr>
      </w:pPr>
      <w:r>
        <w:rPr>
          <w:rFonts w:ascii="Times New Roman" w:hAnsi="Times New Roman" w:cs="Times New Roman"/>
        </w:rPr>
        <w:t>(1)该电梯空载静止时，与轿厢相连的缆绳对轿厢的拉力为__</w:t>
      </w:r>
      <w:r>
        <w:rPr>
          <w:rFonts w:ascii="Times New Roman" w:hAnsi="Times New Roman" w:cs="Times New Roman"/>
          <w:u w:val="single"/>
        </w:rPr>
        <w:t>3</w:t>
      </w:r>
      <w:r>
        <w:rPr>
          <w:rFonts w:ascii="Times New Roman" w:hAnsi="Times New Roman" w:cs="Times New Roman"/>
        </w:rPr>
        <w:t>__</w:t>
      </w:r>
      <w:r>
        <w:rPr>
          <w:rFonts w:ascii="Times New Roman" w:hAnsi="Times New Roman" w:cs="Times New Roman"/>
          <w:u w:val="single"/>
        </w:rPr>
        <w:t>000</w:t>
      </w:r>
      <w:r>
        <w:rPr>
          <w:rFonts w:ascii="Times New Roman" w:hAnsi="Times New Roman" w:cs="Times New Roman"/>
        </w:rPr>
        <w:t>__N；超载时，图乙中触点将与__</w:t>
      </w:r>
      <w:r>
        <w:rPr>
          <w:rFonts w:ascii="Times New Roman" w:hAnsi="Times New Roman" w:cs="Times New Roman"/>
          <w:i/>
          <w:u w:val="single"/>
        </w:rPr>
        <w:t>A</w:t>
      </w:r>
      <w:r>
        <w:rPr>
          <w:rFonts w:ascii="Times New Roman" w:hAnsi="Times New Roman" w:cs="Times New Roman"/>
        </w:rPr>
        <w:t>__(选填“</w:t>
      </w:r>
      <w:r>
        <w:rPr>
          <w:rFonts w:ascii="Times New Roman" w:hAnsi="Times New Roman" w:cs="Times New Roman"/>
          <w:i/>
        </w:rPr>
        <w:t>A</w:t>
      </w:r>
      <w:r>
        <w:rPr>
          <w:rFonts w:ascii="Times New Roman" w:hAnsi="Times New Roman" w:cs="Times New Roman"/>
        </w:rPr>
        <w:t>”或“</w:t>
      </w:r>
      <w:r>
        <w:rPr>
          <w:rFonts w:ascii="Times New Roman" w:hAnsi="Times New Roman" w:cs="Times New Roman"/>
          <w:i/>
        </w:rPr>
        <w:t>B</w:t>
      </w:r>
      <w:r>
        <w:rPr>
          <w:rFonts w:ascii="Times New Roman" w:hAnsi="Times New Roman" w:cs="Times New Roman"/>
        </w:rPr>
        <w:t>”)点接触，电铃发出报警铃声。</w:t>
      </w:r>
    </w:p>
    <w:p w14:paraId="4F87F379">
      <w:pPr>
        <w:pStyle w:val="10"/>
        <w:ind w:firstLine="420" w:firstLineChars="200"/>
        <w:rPr>
          <w:rFonts w:ascii="Times New Roman" w:hAnsi="Times New Roman" w:cs="Times New Roman"/>
        </w:rPr>
      </w:pPr>
      <w:r>
        <w:rPr>
          <w:rFonts w:ascii="Times New Roman" w:hAnsi="Times New Roman" w:cs="Times New Roman"/>
        </w:rPr>
        <w:t>(2)某次轿厢内载人和货物的总重为8 000 N，电梯__</w:t>
      </w:r>
      <w:r>
        <w:rPr>
          <w:rFonts w:ascii="Times New Roman" w:hAnsi="Times New Roman" w:cs="Times New Roman"/>
          <w:u w:val="single"/>
        </w:rPr>
        <w:t>超载</w:t>
      </w:r>
      <w:r>
        <w:rPr>
          <w:rFonts w:ascii="Times New Roman" w:hAnsi="Times New Roman" w:cs="Times New Roman"/>
        </w:rPr>
        <w:t>__(选填</w:t>
      </w:r>
      <w:r>
        <w:rPr>
          <w:rFonts w:hAnsi="宋体" w:cs="Times New Roman"/>
        </w:rPr>
        <w:t>“</w:t>
      </w:r>
      <w:r>
        <w:rPr>
          <w:rFonts w:ascii="Times New Roman" w:hAnsi="Times New Roman" w:cs="Times New Roman"/>
        </w:rPr>
        <w:t>超载</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未超载</w:t>
      </w:r>
      <w:r>
        <w:rPr>
          <w:rFonts w:hAnsi="宋体" w:cs="Times New Roman"/>
        </w:rPr>
        <w:t>”</w:t>
      </w:r>
      <w:r>
        <w:rPr>
          <w:rFonts w:ascii="Times New Roman" w:hAnsi="Times New Roman" w:cs="Times New Roman"/>
        </w:rPr>
        <w:t>)。</w:t>
      </w:r>
    </w:p>
    <w:p w14:paraId="46BF6A7E">
      <w:pPr>
        <w:pStyle w:val="10"/>
        <w:ind w:firstLine="420" w:firstLineChars="200"/>
        <w:rPr>
          <w:rFonts w:ascii="Times New Roman" w:hAnsi="Times New Roman" w:cs="Times New Roman"/>
        </w:rPr>
      </w:pPr>
      <w:r>
        <w:rPr>
          <w:rFonts w:ascii="Times New Roman" w:hAnsi="Times New Roman" w:eastAsia="黑体" w:cs="Times New Roman"/>
        </w:rPr>
        <w:t>三、实验探究题</w:t>
      </w:r>
    </w:p>
    <w:p w14:paraId="0E95D1B3">
      <w:pPr>
        <w:pStyle w:val="10"/>
        <w:ind w:left="420" w:leftChars="200" w:firstLine="0" w:firstLineChars="0"/>
        <w:rPr>
          <w:rFonts w:hint="eastAsia"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[2024杭州一模]</w:t>
      </w:r>
      <w:r>
        <w:rPr>
          <w:rFonts w:ascii="Times New Roman" w:hAnsi="Times New Roman" w:cs="Times New Roman"/>
        </w:rPr>
        <w:t>汽车抬头显示(如图甲)又叫汽车平视显示系统，简称HUD。HUD是利用平面镜成像原理(如图乙)制成的，将显示器上的重要行车数据通过前挡风玻璃投射在正前方，驾驶员透过挡风玻璃往前方看的时候，能够轻易地将车外的景象与车辆信息通过挡风玻璃所成的像融合在一起。驾驶员不必低头就可以看到</w:t>
      </w:r>
      <w:r>
        <w:rPr>
          <w:rFonts w:hint="eastAsia" w:ascii="Times New Roman" w:hAnsi="Times New Roman" w:cs="Times New Roman"/>
        </w:rPr>
        <w:t>车辆信息，从而避免分散对前方道路情况的注意力。</w:t>
      </w:r>
    </w:p>
    <w:p w14:paraId="469472A4">
      <w:pPr>
        <w:pStyle w:val="10"/>
        <w:ind w:firstLine="420" w:firstLineChars="200"/>
        <w:jc w:val="center"/>
        <w:rPr>
          <w:rFonts w:ascii="Times New Roman" w:hAnsi="Times New Roman" w:cs="Times New Roman"/>
        </w:rPr>
      </w:pPr>
      <w:r>
        <w:rPr>
          <w:rFonts w:ascii="Times New Roman" w:hAnsi="Times New Roman" w:cs="Times New Roman"/>
        </w:rPr>
        <w:pict>
          <v:shape id="_x0000_i1098" o:spt="75" type="#_x0000_t75" style="height:64.5pt;width:84pt;" filled="f" o:preferrelative="t" stroked="f" coordsize="21600,21600">
            <v:path/>
            <v:fill on="f" focussize="0,0"/>
            <v:stroke on="f" joinstyle="miter"/>
            <v:imagedata r:id="rId145" r:href="rId146"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99" o:spt="75" type="#_x0000_t75" style="height:69.75pt;width:84pt;" filled="f" o:preferrelative="t" stroked="f" coordsize="21600,21600">
            <v:path/>
            <v:fill on="f" focussize="0,0"/>
            <v:stroke on="f" joinstyle="miter"/>
            <v:imagedata r:id="rId147" r:href="rId148" o:title=""/>
            <o:lock v:ext="edit" aspectratio="t"/>
            <w10:wrap type="none"/>
            <w10:anchorlock/>
          </v:shape>
        </w:pict>
      </w:r>
    </w:p>
    <w:p w14:paraId="6347F3B1">
      <w:pPr>
        <w:pStyle w:val="10"/>
        <w:ind w:left="420" w:leftChars="200" w:firstLine="0" w:firstLineChars="0"/>
        <w:rPr>
          <w:rFonts w:ascii="Times New Roman" w:hAnsi="Times New Roman" w:cs="Times New Roman"/>
        </w:rPr>
      </w:pPr>
      <w:r>
        <w:rPr>
          <w:rFonts w:ascii="Times New Roman" w:hAnsi="Times New Roman" w:cs="Times New Roman"/>
        </w:rPr>
        <w:t>(1)HUD有一个技术难题，即挡风玻璃所成的像易产生重影，影响使用效果。重影产生的原因是挡风玻璃有一定的__</w:t>
      </w:r>
      <w:r>
        <w:rPr>
          <w:rFonts w:ascii="Times New Roman" w:hAnsi="Times New Roman" w:cs="Times New Roman"/>
          <w:u w:val="single"/>
        </w:rPr>
        <w:t>厚度</w:t>
      </w:r>
      <w:r>
        <w:rPr>
          <w:rFonts w:ascii="Times New Roman" w:hAnsi="Times New Roman" w:cs="Times New Roman"/>
        </w:rPr>
        <w:t>__(选填</w:t>
      </w:r>
      <w:r>
        <w:rPr>
          <w:rFonts w:hAnsi="宋体" w:cs="Times New Roman"/>
        </w:rPr>
        <w:t>“</w:t>
      </w:r>
      <w:r>
        <w:rPr>
          <w:rFonts w:ascii="Times New Roman" w:hAnsi="Times New Roman" w:cs="Times New Roman"/>
        </w:rPr>
        <w:t>厚度</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透明度</w:t>
      </w:r>
      <w:r>
        <w:rPr>
          <w:rFonts w:hAnsi="宋体" w:cs="Times New Roman"/>
        </w:rPr>
        <w:t>”</w:t>
      </w:r>
      <w:r>
        <w:rPr>
          <w:rFonts w:ascii="Times New Roman" w:hAnsi="Times New Roman" w:cs="Times New Roman"/>
        </w:rPr>
        <w:t>)。　</w:t>
      </w:r>
    </w:p>
    <w:p w14:paraId="554B6925">
      <w:pPr>
        <w:pStyle w:val="10"/>
        <w:ind w:left="420" w:leftChars="200" w:firstLine="0" w:firstLineChars="0"/>
        <w:rPr>
          <w:rFonts w:ascii="Times New Roman" w:hAnsi="Times New Roman" w:cs="Times New Roman"/>
        </w:rPr>
      </w:pPr>
      <w:r>
        <w:rPr>
          <w:rFonts w:ascii="Times New Roman" w:hAnsi="Times New Roman" w:cs="Times New Roman"/>
        </w:rPr>
        <w:t>(2)已知某车辆HUD显示器水平放置在中控台上，通过挡风玻璃成垂直</w:t>
      </w:r>
      <w:r>
        <w:rPr>
          <w:rFonts w:hint="eastAsia" w:ascii="Times New Roman" w:hAnsi="Times New Roman" w:cs="Times New Roman"/>
        </w:rPr>
        <w:t>于水平面的像，则挡风玻璃与水平面的夹角为</w:t>
      </w:r>
      <w:r>
        <w:rPr>
          <w:rFonts w:ascii="Times New Roman" w:hAnsi="Times New Roman" w:cs="Times New Roman"/>
        </w:rPr>
        <w:t>__</w:t>
      </w:r>
      <w:r>
        <w:rPr>
          <w:rFonts w:ascii="Times New Roman" w:hAnsi="Times New Roman" w:cs="Times New Roman"/>
          <w:u w:val="single"/>
        </w:rPr>
        <w:t>45°</w:t>
      </w:r>
      <w:r>
        <w:rPr>
          <w:rFonts w:ascii="Times New Roman" w:hAnsi="Times New Roman" w:cs="Times New Roman"/>
        </w:rPr>
        <w:t>__。</w:t>
      </w:r>
    </w:p>
    <w:p w14:paraId="0851D4D0">
      <w:pPr>
        <w:pStyle w:val="10"/>
        <w:ind w:left="420" w:leftChars="200" w:firstLine="0" w:firstLineChars="0"/>
        <w:rPr>
          <w:rFonts w:ascii="Times New Roman" w:hAnsi="Times New Roman" w:cs="Times New Roman"/>
        </w:rPr>
      </w:pPr>
      <w:r>
        <w:rPr>
          <w:rFonts w:ascii="Times New Roman" w:hAnsi="Times New Roman" w:cs="Times New Roman"/>
        </w:rPr>
        <w:t>(3)某驾驶员发现挡风玻璃所成的像过高，不便于观察，这时就需要将显示器沿水平方向__</w:t>
      </w:r>
      <w:r>
        <w:rPr>
          <w:rFonts w:ascii="Times New Roman" w:hAnsi="Times New Roman" w:cs="Times New Roman"/>
          <w:u w:val="single"/>
        </w:rPr>
        <w:t>靠近</w:t>
      </w:r>
      <w:r>
        <w:rPr>
          <w:rFonts w:ascii="Times New Roman" w:hAnsi="Times New Roman" w:cs="Times New Roman"/>
        </w:rPr>
        <w:t>__(选填</w:t>
      </w:r>
      <w:r>
        <w:rPr>
          <w:rFonts w:hAnsi="宋体" w:cs="Times New Roman"/>
        </w:rPr>
        <w:t>“</w:t>
      </w:r>
      <w:r>
        <w:rPr>
          <w:rFonts w:ascii="Times New Roman" w:hAnsi="Times New Roman" w:cs="Times New Roman"/>
        </w:rPr>
        <w:t>远离</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靠近</w:t>
      </w:r>
      <w:r>
        <w:rPr>
          <w:rFonts w:hAnsi="宋体" w:cs="Times New Roman"/>
        </w:rPr>
        <w:t>”</w:t>
      </w:r>
      <w:r>
        <w:rPr>
          <w:rFonts w:ascii="Times New Roman" w:hAnsi="Times New Roman" w:cs="Times New Roman"/>
        </w:rPr>
        <w:t>)挡风玻璃。</w:t>
      </w:r>
    </w:p>
    <w:p w14:paraId="5715AD23">
      <w:pPr>
        <w:pStyle w:val="10"/>
        <w:ind w:left="420" w:leftChars="200" w:firstLine="0" w:firstLineChars="0"/>
        <w:rPr>
          <w:rFonts w:ascii="Times New Roman" w:hAnsi="Times New Roman" w:cs="Times New Roman"/>
        </w:rPr>
      </w:pPr>
      <w:r>
        <w:rPr>
          <w:rFonts w:ascii="Times New Roman" w:hAnsi="Times New Roman" w:cs="Times New Roman"/>
        </w:rPr>
        <w:t>(4)冬天在我国北方较寒冷的地方行车时，汽车挡风玻璃的__</w:t>
      </w:r>
      <w:r>
        <w:rPr>
          <w:rFonts w:ascii="Times New Roman" w:hAnsi="Times New Roman" w:cs="Times New Roman"/>
          <w:u w:val="single"/>
        </w:rPr>
        <w:t>内</w:t>
      </w:r>
      <w:r>
        <w:rPr>
          <w:rFonts w:ascii="Times New Roman" w:hAnsi="Times New Roman" w:cs="Times New Roman"/>
        </w:rPr>
        <w:t>__(选填</w:t>
      </w:r>
      <w:r>
        <w:rPr>
          <w:rFonts w:hAnsi="宋体" w:cs="Times New Roman"/>
        </w:rPr>
        <w:t>“</w:t>
      </w:r>
      <w:r>
        <w:rPr>
          <w:rFonts w:ascii="Times New Roman" w:hAnsi="Times New Roman" w:cs="Times New Roman"/>
        </w:rPr>
        <w:t>内</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外</w:t>
      </w:r>
      <w:r>
        <w:rPr>
          <w:rFonts w:hAnsi="宋体" w:cs="Times New Roman"/>
        </w:rPr>
        <w:t>”</w:t>
      </w:r>
      <w:r>
        <w:rPr>
          <w:rFonts w:ascii="Times New Roman" w:hAnsi="Times New Roman" w:cs="Times New Roman"/>
        </w:rPr>
        <w:t>)侧容易出现冰花。</w:t>
      </w:r>
    </w:p>
    <w:p w14:paraId="082E4A63">
      <w:pPr>
        <w:pStyle w:val="10"/>
        <w:ind w:left="420" w:leftChars="200" w:firstLine="0" w:firstLineChars="0"/>
        <w:rPr>
          <w:rFonts w:ascii="Times New Roman" w:hAnsi="Times New Roman" w:cs="Times New Roman"/>
        </w:rPr>
      </w:pPr>
      <w:r>
        <w:rPr>
          <w:rFonts w:ascii="Times New Roman" w:hAnsi="Times New Roman" w:cs="Times New Roman"/>
        </w:rPr>
        <w:t>(5)汽车上还有雷达装置，雷达启动后发出__</w:t>
      </w:r>
      <w:r>
        <w:rPr>
          <w:rFonts w:ascii="Times New Roman" w:hAnsi="Times New Roman" w:cs="Times New Roman"/>
          <w:u w:val="single"/>
        </w:rPr>
        <w:t>超</w:t>
      </w:r>
      <w:r>
        <w:rPr>
          <w:rFonts w:ascii="Times New Roman" w:hAnsi="Times New Roman" w:cs="Times New Roman"/>
        </w:rPr>
        <w:t>__(选填</w:t>
      </w:r>
      <w:r>
        <w:rPr>
          <w:rFonts w:hAnsi="宋体" w:cs="Times New Roman"/>
        </w:rPr>
        <w:t>“</w:t>
      </w:r>
      <w:r>
        <w:rPr>
          <w:rFonts w:ascii="Times New Roman" w:hAnsi="Times New Roman" w:cs="Times New Roman"/>
        </w:rPr>
        <w:t>超</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次</w:t>
      </w:r>
      <w:r>
        <w:rPr>
          <w:rFonts w:hAnsi="宋体" w:cs="Times New Roman"/>
        </w:rPr>
        <w:t>”</w:t>
      </w:r>
      <w:r>
        <w:rPr>
          <w:rFonts w:ascii="Times New Roman" w:hAnsi="Times New Roman" w:cs="Times New Roman"/>
        </w:rPr>
        <w:t>)声波信号，经周边的物体反射后可判断车与障碍物的距离。与汽车喇叭发出的声音相比，在空气中，超声波的速度__</w:t>
      </w:r>
      <w:r>
        <w:rPr>
          <w:rFonts w:ascii="Times New Roman" w:hAnsi="Times New Roman" w:cs="Times New Roman"/>
          <w:u w:val="single"/>
        </w:rPr>
        <w:t>等于</w:t>
      </w:r>
      <w:r>
        <w:rPr>
          <w:rFonts w:ascii="Times New Roman" w:hAnsi="Times New Roman" w:cs="Times New Roman"/>
        </w:rPr>
        <w:t>__(选填</w:t>
      </w:r>
      <w:r>
        <w:rPr>
          <w:rFonts w:hAnsi="宋体" w:cs="Times New Roman"/>
        </w:rPr>
        <w:t>“</w:t>
      </w:r>
      <w:r>
        <w:rPr>
          <w:rFonts w:ascii="Times New Roman" w:hAnsi="Times New Roman" w:cs="Times New Roman"/>
        </w:rPr>
        <w:t>大于</w:t>
      </w:r>
      <w:r>
        <w:rPr>
          <w:rFonts w:hAnsi="宋体" w:cs="Times New Roman"/>
        </w:rPr>
        <w:t>”“</w:t>
      </w:r>
      <w:r>
        <w:rPr>
          <w:rFonts w:ascii="Times New Roman" w:hAnsi="Times New Roman" w:cs="Times New Roman"/>
        </w:rPr>
        <w:t>小于</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等于</w:t>
      </w:r>
      <w:r>
        <w:rPr>
          <w:rFonts w:hAnsi="宋体" w:cs="Times New Roman"/>
        </w:rPr>
        <w:t>”</w:t>
      </w:r>
      <w:r>
        <w:rPr>
          <w:rFonts w:ascii="Times New Roman" w:hAnsi="Times New Roman" w:cs="Times New Roman"/>
        </w:rPr>
        <w:t>)汽车喇叭发出的声音的速度。</w:t>
      </w:r>
    </w:p>
    <w:p w14:paraId="2F1E1D69">
      <w:pPr>
        <w:pStyle w:val="10"/>
        <w:ind w:left="420" w:leftChars="200" w:firstLine="0" w:firstLineChars="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[2024湖州模拟，难]</w:t>
      </w:r>
      <w:r>
        <w:rPr>
          <w:rFonts w:ascii="Times New Roman" w:hAnsi="Times New Roman" w:cs="Times New Roman"/>
        </w:rPr>
        <w:t>一款被称为</w:t>
      </w:r>
      <w:r>
        <w:rPr>
          <w:rFonts w:hAnsi="宋体" w:cs="Times New Roman"/>
        </w:rPr>
        <w:t>“</w:t>
      </w:r>
      <w:r>
        <w:rPr>
          <w:rFonts w:ascii="Times New Roman" w:hAnsi="Times New Roman" w:cs="Times New Roman"/>
        </w:rPr>
        <w:t>喝水神器</w:t>
      </w:r>
      <w:r>
        <w:rPr>
          <w:rFonts w:hAnsi="宋体" w:cs="Times New Roman"/>
        </w:rPr>
        <w:t>”</w:t>
      </w:r>
      <w:r>
        <w:rPr>
          <w:rFonts w:ascii="Times New Roman" w:hAnsi="Times New Roman" w:cs="Times New Roman"/>
        </w:rPr>
        <w:t xml:space="preserve">的55度保温杯很受欢迎。往该保温杯中加入热水，可使水温快速降至55摄氏度并可保持较长时间。某项目小组想选择海波以及生活中常见的器材自制一款48 </w:t>
      </w:r>
      <w:r>
        <w:rPr>
          <w:rFonts w:hAnsi="宋体" w:cs="Times New Roman"/>
        </w:rPr>
        <w:t>℃</w:t>
      </w:r>
      <w:r>
        <w:rPr>
          <w:rFonts w:ascii="Times New Roman" w:hAnsi="Times New Roman" w:cs="Times New Roman"/>
        </w:rPr>
        <w:t>保温杯。</w:t>
      </w:r>
    </w:p>
    <w:p w14:paraId="6B38907B">
      <w:pPr>
        <w:pStyle w:val="10"/>
        <w:ind w:firstLine="420" w:firstLineChars="200"/>
        <w:jc w:val="center"/>
        <w:rPr>
          <w:rFonts w:ascii="Times New Roman" w:hAnsi="Times New Roman" w:cs="Times New Roman"/>
        </w:rPr>
      </w:pPr>
      <w:r>
        <w:rPr>
          <w:rFonts w:ascii="Times New Roman" w:hAnsi="Times New Roman" w:cs="Times New Roman"/>
        </w:rPr>
        <w:pict>
          <v:shape id="_x0000_i1100" o:spt="75" type="#_x0000_t75" style="height:39pt;width:27pt;" filled="f" o:preferrelative="t" stroked="f" coordsize="21600,21600">
            <v:path/>
            <v:fill on="f" focussize="0,0"/>
            <v:stroke on="f" joinstyle="miter"/>
            <v:imagedata r:id="rId149" r:href="rId150"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101" o:spt="75" type="#_x0000_t75" style="height:43.5pt;width:49.5pt;" filled="f" o:preferrelative="t" stroked="f" coordsize="21600,21600">
            <v:path/>
            <v:fill on="f" focussize="0,0"/>
            <v:stroke on="f" joinstyle="miter"/>
            <v:imagedata r:id="rId151" r:href="rId152"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102" o:spt="75" type="#_x0000_t75" style="height:48.75pt;width:36pt;" filled="f" o:preferrelative="t" stroked="f" coordsize="21600,21600">
            <v:path/>
            <v:fill on="f" focussize="0,0"/>
            <v:stroke on="f" joinstyle="miter"/>
            <v:imagedata r:id="rId153" r:href="rId154" o:title=""/>
            <o:lock v:ext="edit" aspectratio="t"/>
            <w10:wrap type="none"/>
            <w10:anchorlock/>
          </v:shape>
        </w:pict>
      </w:r>
    </w:p>
    <w:p w14:paraId="0A1E6FE7">
      <w:pPr>
        <w:pStyle w:val="10"/>
        <w:ind w:firstLine="420" w:firstLineChars="200"/>
        <w:jc w:val="center"/>
        <w:rPr>
          <w:rFonts w:ascii="Times New Roman" w:hAnsi="Times New Roman" w:cs="Times New Roman"/>
        </w:rPr>
      </w:pPr>
      <w:r>
        <w:rPr>
          <w:rFonts w:ascii="Times New Roman" w:hAnsi="Times New Roman" w:cs="Times New Roman"/>
        </w:rPr>
        <w:pict>
          <v:shape id="_x0000_i1103" o:spt="75" type="#_x0000_t75" style="height:48pt;width:81pt;" filled="f" o:preferrelative="t" stroked="f" coordsize="21600,21600">
            <v:path/>
            <v:fill on="f" focussize="0,0"/>
            <v:stroke on="f" joinstyle="miter"/>
            <v:imagedata r:id="rId155" r:href="rId156" o:title=""/>
            <o:lock v:ext="edit" aspectratio="t"/>
            <w10:wrap type="none"/>
            <w10:anchorlock/>
          </v:shape>
        </w:pict>
      </w:r>
    </w:p>
    <w:p w14:paraId="0782D4B7">
      <w:pPr>
        <w:pStyle w:val="10"/>
        <w:ind w:left="420" w:leftChars="200" w:firstLine="0" w:firstLineChars="0"/>
        <w:rPr>
          <w:rFonts w:ascii="Times New Roman" w:hAnsi="Times New Roman" w:cs="Times New Roman"/>
        </w:rPr>
      </w:pPr>
      <w:r>
        <w:rPr>
          <w:rFonts w:ascii="Times New Roman" w:hAnsi="Times New Roman" w:cs="Times New Roman"/>
        </w:rPr>
        <w:t>【器材】易拉罐(导热性能好)、铝箔隔热棉(导热性能差)、海波、剪裁好的2个直径不同的圆柱形塑料瓶。</w:t>
      </w:r>
    </w:p>
    <w:p w14:paraId="0C33BF5C">
      <w:pPr>
        <w:pStyle w:val="10"/>
        <w:ind w:firstLine="420" w:firstLineChars="200"/>
        <w:rPr>
          <w:rFonts w:ascii="Times New Roman" w:hAnsi="Times New Roman" w:cs="Times New Roman"/>
        </w:rPr>
      </w:pPr>
      <w:r>
        <w:rPr>
          <w:rFonts w:ascii="Times New Roman" w:hAnsi="Times New Roman" w:cs="Times New Roman"/>
        </w:rPr>
        <w:t xml:space="preserve">【方案设计】请你选择上述的材料，通过画图，并注明所用材料，设计一个48 </w:t>
      </w:r>
      <w:r>
        <w:rPr>
          <w:rFonts w:hAnsi="宋体" w:cs="Times New Roman"/>
        </w:rPr>
        <w:t>℃</w:t>
      </w:r>
      <w:r>
        <w:rPr>
          <w:rFonts w:ascii="Times New Roman" w:hAnsi="Times New Roman" w:cs="Times New Roman"/>
        </w:rPr>
        <w:t>保温杯。</w:t>
      </w:r>
    </w:p>
    <w:p w14:paraId="04FB0EDB">
      <w:pPr>
        <w:pStyle w:val="10"/>
        <w:ind w:left="420" w:leftChars="200" w:firstLine="0" w:firstLineChars="0"/>
        <w:rPr>
          <w:rFonts w:ascii="Times New Roman" w:hAnsi="Times New Roman" w:cs="Times New Roman"/>
        </w:rPr>
      </w:pPr>
      <w:r>
        <w:rPr>
          <w:rFonts w:ascii="Times New Roman" w:hAnsi="Times New Roman" w:cs="Times New Roman"/>
        </w:rPr>
        <w:t xml:space="preserve">【实验验证】将开水倒入易拉罐中，盖上盖子摇一摇，每隔一段时间测量瓶中水和海波的温度，并作出温度与时间的曲线图如图甲，发现无法快速使水达到48 </w:t>
      </w:r>
      <w:r>
        <w:rPr>
          <w:rFonts w:hAnsi="宋体" w:cs="Times New Roman"/>
        </w:rPr>
        <w:t>℃</w:t>
      </w:r>
      <w:r>
        <w:rPr>
          <w:rFonts w:ascii="Times New Roman" w:hAnsi="Times New Roman" w:cs="Times New Roman"/>
        </w:rPr>
        <w:t>，可能的原因是__</w:t>
      </w:r>
      <w:r>
        <w:rPr>
          <w:rFonts w:ascii="Times New Roman" w:hAnsi="Times New Roman" w:cs="Times New Roman"/>
          <w:u w:val="single"/>
        </w:rPr>
        <w:t>海波太少，水太多(合理即可)</w:t>
      </w:r>
      <w:r>
        <w:rPr>
          <w:rFonts w:ascii="Times New Roman" w:hAnsi="Times New Roman" w:cs="Times New Roman"/>
        </w:rPr>
        <w:t>__。</w:t>
      </w:r>
    </w:p>
    <w:p w14:paraId="0D5D1889">
      <w:pPr>
        <w:pStyle w:val="10"/>
        <w:ind w:firstLine="420" w:firstLineChars="200"/>
        <w:jc w:val="center"/>
        <w:rPr>
          <w:rFonts w:ascii="Times New Roman" w:hAnsi="Times New Roman" w:cs="Times New Roman"/>
        </w:rPr>
      </w:pPr>
      <w:r>
        <w:rPr>
          <w:rFonts w:ascii="Times New Roman" w:hAnsi="Times New Roman" w:cs="Times New Roman"/>
        </w:rPr>
        <w:pict>
          <v:shape id="_x0000_i1104" o:spt="75" type="#_x0000_t75" style="height:102pt;width:152.25pt;" filled="f" o:preferrelative="t" stroked="f" coordsize="21600,21600">
            <v:path/>
            <v:fill on="f" focussize="0,0"/>
            <v:stroke on="f" joinstyle="miter"/>
            <v:imagedata r:id="rId157" r:href="rId158" o:title=""/>
            <o:lock v:ext="edit" aspectratio="t"/>
            <w10:wrap type="none"/>
            <w10:anchorlock/>
          </v:shape>
        </w:pict>
      </w:r>
    </w:p>
    <w:p w14:paraId="5379D4FF">
      <w:pPr>
        <w:pStyle w:val="10"/>
        <w:ind w:left="420" w:leftChars="200" w:firstLine="0" w:firstLineChars="0"/>
        <w:rPr>
          <w:rFonts w:ascii="Times New Roman" w:hAnsi="Times New Roman" w:cs="Times New Roman"/>
        </w:rPr>
      </w:pPr>
      <w:r>
        <w:rPr>
          <w:rFonts w:ascii="Times New Roman" w:hAnsi="Times New Roman" w:cs="Times New Roman"/>
        </w:rPr>
        <w:t xml:space="preserve">【方案迭代】在改进实验后，重复上述实验，并作出温度与时间的曲线图(图乙)；请利用题目信息，结合所学的知识，解释水能快速降到48 </w:t>
      </w:r>
      <w:r>
        <w:rPr>
          <w:rFonts w:hAnsi="宋体" w:cs="Times New Roman"/>
        </w:rPr>
        <w:t>℃</w:t>
      </w:r>
      <w:r>
        <w:rPr>
          <w:rFonts w:ascii="Times New Roman" w:hAnsi="Times New Roman" w:cs="Times New Roman"/>
        </w:rPr>
        <w:t>并维持不变的原因(忽略环境的影响)。</w:t>
      </w:r>
    </w:p>
    <w:p w14:paraId="11F247B9">
      <w:pPr>
        <w:pStyle w:val="10"/>
        <w:ind w:firstLine="420" w:firstLineChars="200"/>
        <w:jc w:val="center"/>
        <w:rPr>
          <w:rFonts w:ascii="Times New Roman" w:hAnsi="Times New Roman" w:cs="Times New Roman"/>
        </w:rPr>
      </w:pPr>
      <w:r>
        <w:rPr>
          <w:rFonts w:ascii="Times New Roman" w:hAnsi="Times New Roman" w:cs="Times New Roman"/>
        </w:rPr>
        <w:pict>
          <v:shape id="_x0000_i1105" o:spt="75" type="#_x0000_t75" style="height:105pt;width:166.5pt;" filled="f" o:preferrelative="t" stroked="f" coordsize="21600,21600">
            <v:path/>
            <v:fill on="f" focussize="0,0"/>
            <v:stroke on="f" joinstyle="miter"/>
            <v:imagedata r:id="rId159" r:href="rId160" o:title=""/>
            <o:lock v:ext="edit" aspectratio="t"/>
            <w10:wrap type="none"/>
            <w10:anchorlock/>
          </v:shape>
        </w:pict>
      </w:r>
    </w:p>
    <w:p w14:paraId="31453F1C">
      <w:pPr>
        <w:pStyle w:val="10"/>
        <w:ind w:firstLine="420" w:firstLineChars="200"/>
        <w:rPr>
          <w:rFonts w:ascii="Times New Roman" w:hAnsi="Times New Roman" w:eastAsia="黑体" w:cs="Times New Roman"/>
        </w:rPr>
      </w:pPr>
    </w:p>
    <w:p w14:paraId="453252AE">
      <w:pPr>
        <w:pStyle w:val="10"/>
        <w:ind w:firstLine="420" w:firstLineChars="200"/>
        <w:rPr>
          <w:rFonts w:ascii="Times New Roman" w:hAnsi="Times New Roman" w:eastAsia="楷体_GB2312" w:cs="Times New Roman"/>
        </w:rPr>
      </w:pPr>
      <w:r>
        <w:rPr>
          <w:rFonts w:ascii="Times New Roman" w:hAnsi="Times New Roman" w:eastAsia="黑体" w:cs="Times New Roman"/>
        </w:rPr>
        <w:t>解：</w:t>
      </w:r>
    </w:p>
    <w:p w14:paraId="24E23357">
      <w:pPr>
        <w:pStyle w:val="10"/>
        <w:ind w:firstLine="420" w:firstLineChars="200"/>
        <w:rPr>
          <w:rFonts w:ascii="Times New Roman" w:hAnsi="Times New Roman" w:eastAsia="楷体_GB2312" w:cs="Times New Roman"/>
        </w:rPr>
      </w:pPr>
      <w:r>
        <w:rPr>
          <w:rFonts w:ascii="Times New Roman" w:hAnsi="Times New Roman" w:cs="Times New Roman"/>
        </w:rPr>
        <w:t>【方案设计】</w:t>
      </w:r>
      <w:r>
        <w:rPr>
          <w:rFonts w:ascii="Times New Roman" w:hAnsi="Times New Roman" w:eastAsia="楷体_GB2312" w:cs="Times New Roman"/>
        </w:rPr>
        <w:t>如图所示。</w:t>
      </w:r>
    </w:p>
    <w:p w14:paraId="5C63F5D0">
      <w:pPr>
        <w:pStyle w:val="10"/>
        <w:ind w:firstLine="420" w:firstLineChars="200"/>
        <w:jc w:val="center"/>
        <w:rPr>
          <w:rFonts w:ascii="Times New Roman" w:hAnsi="Times New Roman" w:eastAsia="楷体_GB2312" w:cs="Times New Roman"/>
        </w:rPr>
      </w:pPr>
      <w:r>
        <w:rPr>
          <w:rFonts w:ascii="Times New Roman" w:hAnsi="Times New Roman" w:eastAsia="楷体_GB2312" w:cs="Times New Roman"/>
        </w:rPr>
        <w:pict>
          <v:shape id="_x0000_i1106" o:spt="75" type="#_x0000_t75" style="height:64.5pt;width:136.5pt;" filled="f" o:preferrelative="t" stroked="f" coordsize="21600,21600">
            <v:path/>
            <v:fill on="f" focussize="0,0"/>
            <v:stroke on="f" joinstyle="miter"/>
            <v:imagedata r:id="rId161" r:href="rId162" o:title=""/>
            <o:lock v:ext="edit" aspectratio="t"/>
            <w10:wrap type="none"/>
            <w10:anchorlock/>
          </v:shape>
        </w:pict>
      </w:r>
    </w:p>
    <w:p w14:paraId="678EB2B0">
      <w:pPr>
        <w:pStyle w:val="10"/>
        <w:ind w:left="420" w:leftChars="200" w:firstLine="0" w:firstLineChars="0"/>
        <w:rPr>
          <w:rFonts w:ascii="Times New Roman" w:hAnsi="Times New Roman" w:eastAsia="楷体_GB2312" w:cs="Times New Roman"/>
        </w:rPr>
      </w:pPr>
      <w:r>
        <w:rPr>
          <w:rFonts w:ascii="Times New Roman" w:hAnsi="Times New Roman" w:cs="Times New Roman"/>
        </w:rPr>
        <w:t>【方案迭代】</w:t>
      </w:r>
      <w:r>
        <w:rPr>
          <w:rFonts w:ascii="Times New Roman" w:hAnsi="Times New Roman" w:eastAsia="楷体_GB2312" w:cs="Times New Roman"/>
        </w:rPr>
        <w:t xml:space="preserve">将开水倒入易拉罐中后，此过程海波吸收热量，当海波温度上升到48 </w:t>
      </w:r>
      <w:r>
        <w:rPr>
          <w:rFonts w:hAnsi="宋体" w:eastAsia="楷体_GB2312" w:cs="Times New Roman"/>
        </w:rPr>
        <w:t>℃</w:t>
      </w:r>
      <w:r>
        <w:rPr>
          <w:rFonts w:ascii="Times New Roman" w:hAnsi="Times New Roman" w:eastAsia="楷体_GB2312" w:cs="Times New Roman"/>
        </w:rPr>
        <w:t xml:space="preserve">时，达到海波熔点，海波继续吸热但温度不变，水温也下降至48 </w:t>
      </w:r>
      <w:r>
        <w:rPr>
          <w:rFonts w:hAnsi="宋体" w:eastAsia="楷体_GB2312" w:cs="Times New Roman"/>
        </w:rPr>
        <w:t>℃</w:t>
      </w:r>
      <w:r>
        <w:rPr>
          <w:rFonts w:ascii="Times New Roman" w:hAnsi="Times New Roman" w:eastAsia="楷体_GB2312" w:cs="Times New Roman"/>
        </w:rPr>
        <w:t>后，便不再发生热传递(合理即可)。</w:t>
      </w:r>
    </w:p>
    <w:p w14:paraId="1F8FCC41">
      <w:pPr>
        <w:pStyle w:val="10"/>
        <w:ind w:firstLine="420" w:firstLineChars="200"/>
        <w:rPr>
          <w:rFonts w:ascii="Times New Roman" w:hAnsi="Times New Roman" w:eastAsia="楷体_GB2312" w:cs="Times New Roman"/>
        </w:rPr>
      </w:pPr>
      <w:r>
        <w:rPr>
          <w:rFonts w:ascii="Times New Roman" w:hAnsi="Times New Roman" w:eastAsia="楷体_GB2312" w:cs="Times New Roman"/>
        </w:rPr>
        <w:br w:type="page"/>
      </w:r>
    </w:p>
    <w:p w14:paraId="580A2B2C">
      <w:pPr>
        <w:pStyle w:val="10"/>
        <w:ind w:firstLine="420" w:firstLineChars="200"/>
        <w:jc w:val="center"/>
        <w:rPr>
          <w:rFonts w:ascii="Times New Roman" w:hAnsi="Times New Roman" w:eastAsia="楷体_GB2312" w:cs="Times New Roman"/>
        </w:rPr>
      </w:pPr>
      <w:r>
        <w:rPr>
          <w:rFonts w:ascii="Times New Roman" w:hAnsi="Times New Roman" w:eastAsia="楷体_GB2312" w:cs="Times New Roman"/>
        </w:rPr>
        <w:t>第2讲　人类生存的地球</w:t>
      </w:r>
    </w:p>
    <w:p w14:paraId="5C63B6BF">
      <w:pPr>
        <w:pStyle w:val="10"/>
        <w:ind w:firstLine="420" w:firstLineChars="200"/>
        <w:rPr>
          <w:rFonts w:ascii="Times New Roman" w:hAnsi="Times New Roman" w:cs="Times New Roman"/>
        </w:rPr>
      </w:pPr>
      <w:r>
        <w:rPr>
          <w:rFonts w:ascii="Times New Roman" w:hAnsi="Times New Roman" w:eastAsia="黑体" w:cs="Times New Roman"/>
        </w:rPr>
        <w:t>一、选择题</w:t>
      </w:r>
    </w:p>
    <w:p w14:paraId="7057EC14">
      <w:pPr>
        <w:pStyle w:val="10"/>
        <w:ind w:firstLine="420" w:firstLineChars="20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[2023绍兴</w:t>
      </w:r>
      <w:r>
        <w:rPr>
          <w:rFonts w:hint="eastAsia" w:ascii="Times New Roman" w:hAnsi="Times New Roman" w:eastAsia="仿宋_GB2312" w:cs="Times New Roman"/>
        </w:rPr>
        <w:t>中考]</w:t>
      </w:r>
      <w:r>
        <w:rPr>
          <w:rFonts w:ascii="Times New Roman" w:hAnsi="Times New Roman" w:cs="Times New Roman"/>
        </w:rPr>
        <w:t>地球是人类赖以生存的家园。下列说法不合理的是(A)</w:t>
      </w:r>
    </w:p>
    <w:p w14:paraId="6827F702">
      <w:pPr>
        <w:pStyle w:val="10"/>
        <w:ind w:firstLine="420" w:firstLineChars="200"/>
        <w:rPr>
          <w:rFonts w:ascii="Times New Roman" w:hAnsi="Times New Roman" w:cs="Times New Roman"/>
        </w:rPr>
      </w:pPr>
      <w:r>
        <w:rPr>
          <w:rFonts w:ascii="Times New Roman" w:hAnsi="Times New Roman" w:cs="Times New Roman"/>
        </w:rPr>
        <w:t>A．地球是太阳系中的一颗恒星</w:t>
      </w:r>
    </w:p>
    <w:p w14:paraId="3F938735">
      <w:pPr>
        <w:pStyle w:val="10"/>
        <w:ind w:firstLine="420" w:firstLineChars="200"/>
        <w:rPr>
          <w:rFonts w:ascii="Times New Roman" w:hAnsi="Times New Roman" w:cs="Times New Roman"/>
        </w:rPr>
      </w:pPr>
      <w:r>
        <w:rPr>
          <w:rFonts w:ascii="Times New Roman" w:hAnsi="Times New Roman" w:cs="Times New Roman"/>
        </w:rPr>
        <w:t>B．地球在形成之初是一个由岩浆构成的炽热的球</w:t>
      </w:r>
    </w:p>
    <w:p w14:paraId="31FCF52B">
      <w:pPr>
        <w:pStyle w:val="10"/>
        <w:ind w:firstLine="420" w:firstLineChars="200"/>
        <w:rPr>
          <w:rFonts w:ascii="Times New Roman" w:hAnsi="Times New Roman" w:cs="Times New Roman"/>
        </w:rPr>
      </w:pPr>
      <w:r>
        <w:rPr>
          <w:rFonts w:ascii="Times New Roman" w:hAnsi="Times New Roman" w:cs="Times New Roman"/>
        </w:rPr>
        <w:t>C．地球由外向内可分为地壳、地幔和地核三层</w:t>
      </w:r>
    </w:p>
    <w:p w14:paraId="1B37E782">
      <w:pPr>
        <w:pStyle w:val="10"/>
        <w:ind w:firstLine="420" w:firstLineChars="200"/>
        <w:rPr>
          <w:rFonts w:ascii="Times New Roman" w:hAnsi="Times New Roman" w:cs="Times New Roman"/>
        </w:rPr>
      </w:pPr>
      <w:r>
        <w:rPr>
          <w:rFonts w:ascii="Times New Roman" w:hAnsi="Times New Roman" w:cs="Times New Roman"/>
        </w:rPr>
        <w:t>D．地球表面的海洋、陆地处在不断的运动和变化之中</w:t>
      </w:r>
    </w:p>
    <w:p w14:paraId="4CBEB4A5">
      <w:pPr>
        <w:pStyle w:val="10"/>
        <w:ind w:left="420" w:leftChars="200" w:firstLine="0" w:firstLineChars="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[2023永康校级三模]</w:t>
      </w:r>
      <w:r>
        <w:rPr>
          <w:rFonts w:ascii="Times New Roman" w:hAnsi="Times New Roman" w:cs="Times New Roman"/>
        </w:rPr>
        <w:t>如图所</w:t>
      </w:r>
      <w:r>
        <w:rPr>
          <w:rFonts w:hint="eastAsia" w:ascii="Times New Roman" w:hAnsi="Times New Roman" w:cs="Times New Roman"/>
        </w:rPr>
        <w:t>示，在黑暗的环境中用方向不变的平行光照射地球仪，若用手拨动球体使其自西向东绕轴转动，则能较好地演示</w:t>
      </w:r>
      <w:r>
        <w:rPr>
          <w:rFonts w:ascii="Times New Roman" w:hAnsi="Times New Roman" w:cs="Times New Roman"/>
        </w:rPr>
        <w:t>(B)</w:t>
      </w:r>
    </w:p>
    <w:p w14:paraId="5870FE72">
      <w:pPr>
        <w:pStyle w:val="10"/>
        <w:ind w:firstLine="420" w:firstLineChars="200"/>
        <w:jc w:val="center"/>
        <w:rPr>
          <w:rFonts w:ascii="Times New Roman" w:hAnsi="Times New Roman" w:cs="Times New Roman"/>
        </w:rPr>
      </w:pPr>
      <w:r>
        <w:rPr>
          <w:rFonts w:ascii="Times New Roman" w:hAnsi="Times New Roman" w:cs="Times New Roman"/>
        </w:rPr>
        <w:pict>
          <v:shape id="_x0000_i1108" o:spt="75" type="#_x0000_t75" style="height:66.75pt;width:115.5pt;" filled="f" o:preferrelative="t" stroked="f" coordsize="21600,21600">
            <v:path/>
            <v:fill on="f" focussize="0,0"/>
            <v:stroke on="f" joinstyle="miter"/>
            <v:imagedata r:id="rId163" r:href="rId164" o:title=""/>
            <o:lock v:ext="edit" aspectratio="t"/>
            <w10:wrap type="none"/>
            <w10:anchorlock/>
          </v:shape>
        </w:pict>
      </w:r>
    </w:p>
    <w:p w14:paraId="657ECF1B">
      <w:pPr>
        <w:pStyle w:val="10"/>
        <w:ind w:firstLine="420" w:firstLineChars="200"/>
        <w:rPr>
          <w:rFonts w:ascii="Times New Roman" w:hAnsi="Times New Roman" w:cs="Times New Roman"/>
        </w:rPr>
      </w:pPr>
      <w:r>
        <w:rPr>
          <w:rFonts w:ascii="Times New Roman" w:hAnsi="Times New Roman" w:cs="Times New Roman"/>
        </w:rPr>
        <w:t>A．昼夜长短变化  B．昼夜交替</w:t>
      </w:r>
    </w:p>
    <w:p w14:paraId="4575593A">
      <w:pPr>
        <w:pStyle w:val="10"/>
        <w:ind w:firstLine="420" w:firstLineChars="200"/>
        <w:rPr>
          <w:rFonts w:ascii="Times New Roman" w:hAnsi="Times New Roman" w:cs="Times New Roman"/>
        </w:rPr>
      </w:pPr>
      <w:r>
        <w:rPr>
          <w:rFonts w:ascii="Times New Roman" w:hAnsi="Times New Roman" w:cs="Times New Roman"/>
        </w:rPr>
        <w:t>C．四季变化  D．正午太阳高度变化</w:t>
      </w:r>
    </w:p>
    <w:p w14:paraId="0613C1E8">
      <w:pPr>
        <w:pStyle w:val="10"/>
        <w:ind w:firstLine="420" w:firstLineChars="20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[2024杭州富阳区一模]</w:t>
      </w:r>
      <w:r>
        <w:rPr>
          <w:rFonts w:ascii="Times New Roman" w:hAnsi="Times New Roman" w:cs="Times New Roman"/>
        </w:rPr>
        <w:t>下列有关地球运动及产生的地</w:t>
      </w:r>
      <w:r>
        <w:rPr>
          <w:rFonts w:hint="eastAsia" w:ascii="Times New Roman" w:hAnsi="Times New Roman" w:cs="Times New Roman"/>
        </w:rPr>
        <w:t>理现象的描述错误的是</w:t>
      </w:r>
      <w:r>
        <w:rPr>
          <w:rFonts w:ascii="Times New Roman" w:hAnsi="Times New Roman" w:cs="Times New Roman"/>
        </w:rPr>
        <w:t>(C)</w:t>
      </w:r>
    </w:p>
    <w:p w14:paraId="0D290F9F">
      <w:pPr>
        <w:pStyle w:val="10"/>
        <w:ind w:firstLine="420" w:firstLineChars="200"/>
        <w:rPr>
          <w:rFonts w:ascii="Times New Roman" w:hAnsi="Times New Roman" w:cs="Times New Roman"/>
        </w:rPr>
      </w:pPr>
      <w:r>
        <w:rPr>
          <w:rFonts w:ascii="Times New Roman" w:hAnsi="Times New Roman" w:cs="Times New Roman"/>
        </w:rPr>
        <w:t>A．某地正午太阳高度的年变化与地球公转有关</w:t>
      </w:r>
    </w:p>
    <w:p w14:paraId="15C1D6C0">
      <w:pPr>
        <w:pStyle w:val="10"/>
        <w:ind w:firstLine="420" w:firstLineChars="200"/>
        <w:rPr>
          <w:rFonts w:ascii="Times New Roman" w:hAnsi="Times New Roman" w:cs="Times New Roman"/>
        </w:rPr>
      </w:pPr>
      <w:r>
        <w:rPr>
          <w:rFonts w:ascii="Times New Roman" w:hAnsi="Times New Roman" w:cs="Times New Roman"/>
        </w:rPr>
        <w:t>B．四季变化与地球公转有关</w:t>
      </w:r>
    </w:p>
    <w:p w14:paraId="2FC7A6DE">
      <w:pPr>
        <w:pStyle w:val="10"/>
        <w:ind w:firstLine="420" w:firstLineChars="200"/>
        <w:rPr>
          <w:rFonts w:ascii="Times New Roman" w:hAnsi="Times New Roman" w:cs="Times New Roman"/>
        </w:rPr>
      </w:pPr>
      <w:r>
        <w:rPr>
          <w:rFonts w:ascii="Times New Roman" w:hAnsi="Times New Roman" w:cs="Times New Roman"/>
        </w:rPr>
        <w:t>C．地球自转导致昼夜长短变化</w:t>
      </w:r>
    </w:p>
    <w:p w14:paraId="112A292C">
      <w:pPr>
        <w:pStyle w:val="10"/>
        <w:ind w:firstLine="420" w:firstLineChars="200"/>
        <w:rPr>
          <w:rFonts w:ascii="Times New Roman" w:hAnsi="Times New Roman" w:cs="Times New Roman"/>
        </w:rPr>
      </w:pPr>
      <w:r>
        <w:rPr>
          <w:rFonts w:ascii="Times New Roman" w:hAnsi="Times New Roman" w:cs="Times New Roman"/>
        </w:rPr>
        <w:t>D．太阳东升西落与地球自转有关</w:t>
      </w:r>
    </w:p>
    <w:p w14:paraId="134A9721">
      <w:pPr>
        <w:pStyle w:val="10"/>
        <w:ind w:left="420" w:leftChars="200" w:firstLine="0" w:firstLineChars="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[2024杭州上城区校级一模，中]</w:t>
      </w:r>
      <w:r>
        <w:rPr>
          <w:rFonts w:ascii="Times New Roman" w:hAnsi="Times New Roman" w:cs="Times New Roman"/>
        </w:rPr>
        <w:t>二十世纪初，魏格纳根据大西洋两岸大陆轮廓凹凸吻合现象，大胆地提出假说——</w:t>
      </w:r>
      <w:r>
        <w:rPr>
          <w:rFonts w:hAnsi="宋体" w:cs="Times New Roman"/>
        </w:rPr>
        <w:t>“</w:t>
      </w:r>
      <w:r>
        <w:rPr>
          <w:rFonts w:ascii="Times New Roman" w:hAnsi="Times New Roman" w:cs="Times New Roman"/>
        </w:rPr>
        <w:t>大陆漂移说</w:t>
      </w:r>
      <w:r>
        <w:rPr>
          <w:rFonts w:hAnsi="宋体" w:cs="Times New Roman"/>
        </w:rPr>
        <w:t>”</w:t>
      </w:r>
      <w:r>
        <w:rPr>
          <w:rFonts w:ascii="Times New Roman" w:hAnsi="Times New Roman" w:cs="Times New Roman"/>
        </w:rPr>
        <w:t>，下列各项不</w:t>
      </w:r>
      <w:r>
        <w:rPr>
          <w:rFonts w:hint="eastAsia" w:ascii="Times New Roman" w:hAnsi="Times New Roman" w:cs="Times New Roman"/>
        </w:rPr>
        <w:t>能作为支持他假说的证据是</w:t>
      </w:r>
      <w:r>
        <w:rPr>
          <w:rFonts w:ascii="Times New Roman" w:hAnsi="Times New Roman" w:cs="Times New Roman"/>
        </w:rPr>
        <w:t>(A)</w:t>
      </w:r>
    </w:p>
    <w:p w14:paraId="6C9089A4">
      <w:pPr>
        <w:pStyle w:val="10"/>
        <w:ind w:firstLine="420" w:firstLineChars="200"/>
        <w:rPr>
          <w:rFonts w:ascii="Times New Roman" w:hAnsi="Times New Roman" w:cs="Times New Roman"/>
        </w:rPr>
      </w:pPr>
      <w:r>
        <w:rPr>
          <w:rFonts w:ascii="Times New Roman" w:hAnsi="Times New Roman" w:cs="Times New Roman"/>
        </w:rPr>
        <w:t>A．在各大洲都有黄种人</w:t>
      </w:r>
    </w:p>
    <w:p w14:paraId="2897D3E3">
      <w:pPr>
        <w:pStyle w:val="10"/>
        <w:ind w:firstLine="420" w:firstLineChars="200"/>
        <w:rPr>
          <w:rFonts w:ascii="Times New Roman" w:hAnsi="Times New Roman" w:cs="Times New Roman"/>
        </w:rPr>
      </w:pPr>
      <w:r>
        <w:rPr>
          <w:rFonts w:ascii="Times New Roman" w:hAnsi="Times New Roman" w:cs="Times New Roman"/>
        </w:rPr>
        <w:t>B．人们在南极洲发现了储量丰富的煤炭</w:t>
      </w:r>
    </w:p>
    <w:p w14:paraId="4E8C34E3">
      <w:pPr>
        <w:pStyle w:val="10"/>
        <w:ind w:firstLine="420" w:firstLineChars="200"/>
        <w:rPr>
          <w:rFonts w:ascii="Times New Roman" w:hAnsi="Times New Roman" w:cs="Times New Roman"/>
        </w:rPr>
      </w:pPr>
      <w:r>
        <w:rPr>
          <w:rFonts w:ascii="Times New Roman" w:hAnsi="Times New Roman" w:cs="Times New Roman"/>
        </w:rPr>
        <w:t>C．大西洋两岸的非洲和南美洲分布有海牛、鸵鸟等相似的生物</w:t>
      </w:r>
    </w:p>
    <w:p w14:paraId="26C1CFAC">
      <w:pPr>
        <w:pStyle w:val="10"/>
        <w:ind w:firstLine="420" w:firstLineChars="200"/>
        <w:rPr>
          <w:rFonts w:ascii="Times New Roman" w:hAnsi="Times New Roman" w:cs="Times New Roman"/>
        </w:rPr>
      </w:pPr>
      <w:r>
        <w:rPr>
          <w:rFonts w:ascii="Times New Roman" w:hAnsi="Times New Roman" w:cs="Times New Roman"/>
        </w:rPr>
        <w:t>D．舌羊齿植物化石广泛分布于非洲、南美、印度、澳大利亚、南极洲等地区</w:t>
      </w:r>
    </w:p>
    <w:p w14:paraId="67632B9C">
      <w:pPr>
        <w:pStyle w:val="10"/>
        <w:ind w:left="420" w:leftChars="200" w:firstLine="0" w:firstLineChars="0"/>
        <w:rPr>
          <w:rFonts w:ascii="Times New Roman" w:hAnsi="Times New Roman" w:cs="Times New Roman"/>
        </w:rPr>
      </w:pPr>
      <w:r>
        <w:rPr>
          <w:rFonts w:ascii="Arial Black" w:hAnsi="Arial Black" w:cs="Times New Roman"/>
        </w:rPr>
        <w:t>5</w:t>
      </w:r>
      <w:r>
        <w:rPr>
          <w:rFonts w:ascii="Times New Roman" w:hAnsi="Times New Roman" w:cs="Times New Roman"/>
        </w:rPr>
        <w:t>．</w:t>
      </w:r>
      <w:r>
        <w:rPr>
          <w:rFonts w:ascii="Times New Roman" w:hAnsi="Times New Roman" w:eastAsia="仿宋_GB2312" w:cs="Times New Roman"/>
        </w:rPr>
        <w:t>[2024宁波象山模拟]</w:t>
      </w:r>
      <w:r>
        <w:rPr>
          <w:rFonts w:ascii="Times New Roman" w:hAnsi="Times New Roman" w:cs="Times New Roman"/>
        </w:rPr>
        <w:t>中国地震台网正式测定：2022年12月15日上午12时03分，中国台湾省花莲县海域发生5.9级地震，地震的震源深度为10千米，震中位于北纬23.73度，东经121.79度。当地震发生时，可采取的自我保护应急措施有(B)</w:t>
      </w:r>
    </w:p>
    <w:p w14:paraId="2BEB9C8B">
      <w:pPr>
        <w:pStyle w:val="10"/>
        <w:ind w:left="420" w:leftChars="200" w:firstLine="0" w:firstLineChars="0"/>
        <w:rPr>
          <w:rFonts w:ascii="Times New Roman" w:hAnsi="Times New Roman" w:cs="Times New Roman"/>
        </w:rPr>
      </w:pPr>
      <w:r>
        <w:rPr>
          <w:rFonts w:hAnsi="宋体" w:cs="Times New Roman"/>
        </w:rPr>
        <w:t>①</w:t>
      </w:r>
      <w:r>
        <w:rPr>
          <w:rFonts w:ascii="Times New Roman" w:hAnsi="Times New Roman" w:cs="Times New Roman"/>
        </w:rPr>
        <w:t>乘汽车逃命　</w:t>
      </w:r>
      <w:r>
        <w:rPr>
          <w:rFonts w:hAnsi="宋体" w:cs="Times New Roman"/>
        </w:rPr>
        <w:t>②</w:t>
      </w:r>
      <w:r>
        <w:rPr>
          <w:rFonts w:ascii="Times New Roman" w:hAnsi="Times New Roman" w:cs="Times New Roman"/>
        </w:rPr>
        <w:t>迅速跑到开阔的地方　</w:t>
      </w:r>
      <w:r>
        <w:rPr>
          <w:rFonts w:hAnsi="宋体" w:cs="Times New Roman"/>
        </w:rPr>
        <w:t>③</w:t>
      </w:r>
      <w:r>
        <w:rPr>
          <w:rFonts w:ascii="Times New Roman" w:hAnsi="Times New Roman" w:cs="Times New Roman"/>
        </w:rPr>
        <w:t>乘电梯下楼逃生　</w:t>
      </w:r>
      <w:r>
        <w:rPr>
          <w:rFonts w:hAnsi="宋体" w:cs="Times New Roman"/>
        </w:rPr>
        <w:t>④</w:t>
      </w:r>
      <w:r>
        <w:rPr>
          <w:rFonts w:ascii="Times New Roman" w:hAnsi="Times New Roman" w:cs="Times New Roman"/>
        </w:rPr>
        <w:t>躲到坚固的桌子或床下面，就地避震　</w:t>
      </w:r>
      <w:r>
        <w:rPr>
          <w:rFonts w:hAnsi="宋体" w:cs="Times New Roman"/>
        </w:rPr>
        <w:t>⑤</w:t>
      </w:r>
      <w:r>
        <w:rPr>
          <w:rFonts w:ascii="Times New Roman" w:hAnsi="Times New Roman" w:cs="Times New Roman"/>
        </w:rPr>
        <w:t>站着不动</w:t>
      </w:r>
    </w:p>
    <w:p w14:paraId="544F583B">
      <w:pPr>
        <w:pStyle w:val="10"/>
        <w:ind w:firstLine="420" w:firstLineChars="200"/>
        <w:rPr>
          <w:rFonts w:ascii="Times New Roman" w:hAnsi="Times New Roman" w:cs="Times New Roman"/>
        </w:rPr>
      </w:pPr>
      <w:r>
        <w:rPr>
          <w:rFonts w:ascii="Times New Roman" w:hAnsi="Times New Roman" w:cs="Times New Roman"/>
        </w:rPr>
        <w:t>A．</w:t>
      </w:r>
      <w:r>
        <w:rPr>
          <w:rFonts w:hAnsi="宋体" w:cs="Times New Roman"/>
        </w:rPr>
        <w:t>①③</w:t>
      </w:r>
      <w:r>
        <w:rPr>
          <w:rFonts w:ascii="Times New Roman" w:hAnsi="Times New Roman" w:cs="Times New Roman"/>
        </w:rPr>
        <w:t xml:space="preserve">  B．</w:t>
      </w:r>
      <w:r>
        <w:rPr>
          <w:rFonts w:hAnsi="宋体" w:cs="Times New Roman"/>
        </w:rPr>
        <w:t>②④</w:t>
      </w:r>
      <w:r>
        <w:rPr>
          <w:rFonts w:ascii="Times New Roman" w:hAnsi="Times New Roman" w:cs="Times New Roman"/>
        </w:rPr>
        <w:t xml:space="preserve">  C．</w:t>
      </w:r>
      <w:r>
        <w:rPr>
          <w:rFonts w:hAnsi="宋体" w:cs="Times New Roman"/>
        </w:rPr>
        <w:t>③④⑤</w:t>
      </w:r>
      <w:r>
        <w:rPr>
          <w:rFonts w:ascii="Times New Roman" w:hAnsi="Times New Roman" w:cs="Times New Roman"/>
        </w:rPr>
        <w:t xml:space="preserve">  D．</w:t>
      </w:r>
      <w:r>
        <w:rPr>
          <w:rFonts w:hAnsi="宋体" w:cs="Times New Roman"/>
        </w:rPr>
        <w:t>②③④</w:t>
      </w:r>
    </w:p>
    <w:p w14:paraId="444D0D21">
      <w:pPr>
        <w:pStyle w:val="10"/>
        <w:ind w:left="420" w:leftChars="200" w:firstLine="0" w:firstLineChars="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[2024山海联盟模拟，中]</w:t>
      </w:r>
      <w:r>
        <w:rPr>
          <w:rFonts w:ascii="Times New Roman" w:hAnsi="Times New Roman" w:cs="Times New Roman"/>
        </w:rPr>
        <w:t>2024年1月1日，日本石川县(37.2°N)发生7.6级地震，波及日本多地并引发海啸。下列叙述正确的是(C)</w:t>
      </w:r>
    </w:p>
    <w:p w14:paraId="4066D295">
      <w:pPr>
        <w:pStyle w:val="10"/>
        <w:ind w:firstLine="420" w:firstLineChars="200"/>
        <w:rPr>
          <w:rFonts w:ascii="Times New Roman" w:hAnsi="Times New Roman" w:cs="Times New Roman"/>
        </w:rPr>
      </w:pPr>
      <w:r>
        <w:rPr>
          <w:rFonts w:hAnsi="宋体" w:cs="Times New Roman"/>
        </w:rPr>
        <w:t>①</w:t>
      </w:r>
      <w:r>
        <w:rPr>
          <w:rFonts w:ascii="Times New Roman" w:hAnsi="Times New Roman" w:cs="Times New Roman"/>
        </w:rPr>
        <w:t>石川县的位置是中纬度、北温带</w:t>
      </w:r>
    </w:p>
    <w:p w14:paraId="515C3296">
      <w:pPr>
        <w:pStyle w:val="10"/>
        <w:ind w:firstLine="420" w:firstLineChars="200"/>
        <w:rPr>
          <w:rFonts w:ascii="Times New Roman" w:hAnsi="Times New Roman" w:cs="Times New Roman"/>
        </w:rPr>
      </w:pPr>
      <w:r>
        <w:rPr>
          <w:rFonts w:hAnsi="宋体" w:cs="Times New Roman"/>
        </w:rPr>
        <w:t>②</w:t>
      </w:r>
      <w:r>
        <w:rPr>
          <w:rFonts w:ascii="Times New Roman" w:hAnsi="Times New Roman" w:cs="Times New Roman"/>
        </w:rPr>
        <w:t>地震发生时，地球公转位置在丙、丁之间</w:t>
      </w:r>
    </w:p>
    <w:p w14:paraId="5280556A">
      <w:pPr>
        <w:pStyle w:val="10"/>
        <w:ind w:firstLine="420" w:firstLineChars="200"/>
        <w:rPr>
          <w:rFonts w:ascii="Times New Roman" w:hAnsi="Times New Roman" w:cs="Times New Roman"/>
        </w:rPr>
      </w:pPr>
      <w:r>
        <w:rPr>
          <w:rFonts w:hAnsi="宋体" w:cs="Times New Roman"/>
        </w:rPr>
        <w:t>③</w:t>
      </w:r>
      <w:r>
        <w:rPr>
          <w:rFonts w:ascii="Times New Roman" w:hAnsi="Times New Roman" w:cs="Times New Roman"/>
        </w:rPr>
        <w:t>日本地震多发是因为其位于亚欧板块和太平洋板块交界处</w:t>
      </w:r>
    </w:p>
    <w:p w14:paraId="6FE63B3D">
      <w:pPr>
        <w:pStyle w:val="10"/>
        <w:ind w:firstLine="420" w:firstLineChars="200"/>
        <w:rPr>
          <w:rFonts w:ascii="Times New Roman" w:hAnsi="Times New Roman" w:cs="Times New Roman"/>
        </w:rPr>
      </w:pPr>
      <w:r>
        <w:rPr>
          <w:rFonts w:hAnsi="宋体" w:cs="Times New Roman"/>
        </w:rPr>
        <w:t>④</w:t>
      </w:r>
      <w:r>
        <w:rPr>
          <w:rFonts w:ascii="Times New Roman" w:hAnsi="Times New Roman" w:cs="Times New Roman"/>
        </w:rPr>
        <w:t>地震发生后被困在倒塌的建筑物下时，应奋力大声呼救，等待救援</w:t>
      </w:r>
    </w:p>
    <w:p w14:paraId="20292F77">
      <w:pPr>
        <w:pStyle w:val="10"/>
        <w:ind w:firstLine="420" w:firstLineChars="200"/>
        <w:jc w:val="center"/>
        <w:rPr>
          <w:rFonts w:ascii="Times New Roman" w:hAnsi="Times New Roman" w:cs="Times New Roman"/>
        </w:rPr>
      </w:pPr>
      <w:r>
        <w:rPr>
          <w:rFonts w:ascii="Times New Roman" w:hAnsi="Times New Roman" w:cs="Times New Roman"/>
        </w:rPr>
        <w:fldChar w:fldCharType="begin"/>
      </w:r>
      <w:r>
        <w:instrText xml:space="preserve"> INCLUDEPICTURE "../AppData/Local/Temp/Rar$DIa11724.2178/地球公转3.TIF" \* MERGEFORMAT </w:instrText>
      </w:r>
      <w:r>
        <w:rPr>
          <w:rFonts w:ascii="Times New Roman" w:hAnsi="Times New Roman" w:cs="Times New Roman"/>
        </w:rPr>
        <w:fldChar w:fldCharType="separate"/>
      </w:r>
      <w:r>
        <w:rPr>
          <w:rFonts w:hint="eastAsia" w:ascii="Times New Roman" w:hAnsi="Times New Roman" w:cs="Times New Roman"/>
        </w:rPr>
        <w:pict>
          <v:shape id="_x0000_i1109" o:spt="75" type="#_x0000_t75" style="height:87pt;width:129pt;" filled="f" o:preferrelative="t" stroked="f" coordsize="21600,21600">
            <v:path/>
            <v:fill on="f" focussize="0,0"/>
            <v:stroke on="f" joinstyle="miter"/>
            <v:imagedata r:id="rId165" r:href="rId166" o:title=""/>
            <o:lock v:ext="edit" aspectratio="t"/>
            <w10:wrap type="none"/>
            <w10:anchorlock/>
          </v:shape>
        </w:pict>
      </w:r>
      <w:r>
        <w:rPr>
          <w:rFonts w:ascii="Times New Roman" w:hAnsi="Times New Roman" w:cs="Times New Roman"/>
        </w:rPr>
        <w:fldChar w:fldCharType="end"/>
      </w:r>
    </w:p>
    <w:p w14:paraId="01EFA48C">
      <w:pPr>
        <w:pStyle w:val="10"/>
        <w:ind w:firstLine="420" w:firstLineChars="200"/>
        <w:rPr>
          <w:rFonts w:ascii="Times New Roman" w:hAnsi="Times New Roman" w:cs="Times New Roman"/>
        </w:rPr>
      </w:pPr>
      <w:r>
        <w:rPr>
          <w:rFonts w:ascii="Times New Roman" w:hAnsi="Times New Roman" w:cs="Times New Roman"/>
        </w:rPr>
        <w:t>A．</w:t>
      </w:r>
      <w:r>
        <w:rPr>
          <w:rFonts w:hAnsi="宋体" w:cs="Times New Roman"/>
        </w:rPr>
        <w:t>①②</w:t>
      </w:r>
      <w:r>
        <w:rPr>
          <w:rFonts w:ascii="Times New Roman" w:hAnsi="Times New Roman" w:cs="Times New Roman"/>
        </w:rPr>
        <w:t xml:space="preserve">  B．</w:t>
      </w:r>
      <w:r>
        <w:rPr>
          <w:rFonts w:hAnsi="宋体" w:cs="Times New Roman"/>
        </w:rPr>
        <w:t>③④</w:t>
      </w:r>
      <w:r>
        <w:rPr>
          <w:rFonts w:ascii="Times New Roman" w:hAnsi="Times New Roman" w:cs="Times New Roman"/>
        </w:rPr>
        <w:t xml:space="preserve">  C．</w:t>
      </w:r>
      <w:r>
        <w:rPr>
          <w:rFonts w:hAnsi="宋体" w:cs="Times New Roman"/>
        </w:rPr>
        <w:t>①③</w:t>
      </w:r>
      <w:r>
        <w:rPr>
          <w:rFonts w:ascii="Times New Roman" w:hAnsi="Times New Roman" w:cs="Times New Roman"/>
        </w:rPr>
        <w:t xml:space="preserve">  D．</w:t>
      </w:r>
      <w:r>
        <w:rPr>
          <w:rFonts w:hAnsi="宋体" w:cs="Times New Roman"/>
        </w:rPr>
        <w:t>②③</w:t>
      </w:r>
    </w:p>
    <w:p w14:paraId="697FB03C">
      <w:pPr>
        <w:pStyle w:val="10"/>
        <w:ind w:left="420" w:leftChars="200" w:firstLine="0" w:firstLineChars="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[2023温州鹿城区校级三模]</w:t>
      </w:r>
      <w:r>
        <w:rPr>
          <w:rFonts w:ascii="Times New Roman" w:hAnsi="Times New Roman" w:cs="Times New Roman"/>
        </w:rPr>
        <w:t>温州灵昆岛位于瓯江的入海口，是浙江省的两个河口冲积岛之一。岛屿陆地面积25平方千米，平坦开阔。形成这种岛屿地貌的主要外力因素是(B)</w:t>
      </w:r>
    </w:p>
    <w:p w14:paraId="5314B37E">
      <w:pPr>
        <w:pStyle w:val="10"/>
        <w:ind w:firstLine="420" w:firstLineChars="200"/>
        <w:jc w:val="center"/>
        <w:rPr>
          <w:rFonts w:ascii="Times New Roman" w:hAnsi="Times New Roman" w:cs="Times New Roman"/>
        </w:rPr>
      </w:pPr>
      <w:r>
        <w:rPr>
          <w:rFonts w:ascii="Times New Roman" w:hAnsi="Times New Roman" w:cs="Times New Roman"/>
        </w:rPr>
        <w:pict>
          <v:shape id="_x0000_i1110" o:spt="75" type="#_x0000_t75" style="height:71.25pt;width:84.75pt;" filled="f" o:preferrelative="t" stroked="f" coordsize="21600,21600">
            <v:path/>
            <v:fill on="f" focussize="0,0"/>
            <v:stroke on="f" joinstyle="miter"/>
            <v:imagedata r:id="rId167" r:href="rId168" o:title=""/>
            <o:lock v:ext="edit" aspectratio="t"/>
            <w10:wrap type="none"/>
            <w10:anchorlock/>
          </v:shape>
        </w:pict>
      </w:r>
    </w:p>
    <w:p w14:paraId="7A6F5B05">
      <w:pPr>
        <w:pStyle w:val="10"/>
        <w:ind w:firstLine="420" w:firstLineChars="200"/>
        <w:rPr>
          <w:rFonts w:ascii="Times New Roman" w:hAnsi="Times New Roman" w:cs="Times New Roman"/>
        </w:rPr>
      </w:pPr>
      <w:r>
        <w:rPr>
          <w:rFonts w:ascii="Times New Roman" w:hAnsi="Times New Roman" w:cs="Times New Roman"/>
        </w:rPr>
        <w:t>A．</w:t>
      </w:r>
      <w:r>
        <w:rPr>
          <w:rFonts w:hint="eastAsia" w:ascii="Times New Roman" w:hAnsi="Times New Roman" w:cs="Times New Roman"/>
        </w:rPr>
        <w:t>风力</w:t>
      </w:r>
      <w:r>
        <w:rPr>
          <w:rFonts w:ascii="Times New Roman" w:hAnsi="Times New Roman" w:cs="Times New Roman"/>
        </w:rPr>
        <w:t xml:space="preserve">  B．流水  C．生物  D．冰川</w:t>
      </w:r>
    </w:p>
    <w:p w14:paraId="0542DC30">
      <w:pPr>
        <w:pStyle w:val="10"/>
        <w:ind w:left="420" w:leftChars="200" w:firstLine="0" w:firstLineChars="0"/>
        <w:rPr>
          <w:rFonts w:ascii="Times New Roman" w:hAnsi="Times New Roman" w:cs="Times New Roman"/>
        </w:rPr>
      </w:pPr>
      <w:r>
        <w:rPr>
          <w:rFonts w:ascii="Arial Black" w:hAnsi="Arial Black" w:cs="Times New Roman"/>
        </w:rPr>
        <w:t>8</w:t>
      </w:r>
      <w:r>
        <w:rPr>
          <w:rFonts w:ascii="Times New Roman" w:hAnsi="Times New Roman" w:cs="Times New Roman"/>
        </w:rPr>
        <w:t>．</w:t>
      </w:r>
      <w:r>
        <w:rPr>
          <w:rFonts w:ascii="Times New Roman" w:hAnsi="Times New Roman" w:eastAsia="仿宋_GB2312" w:cs="Times New Roman"/>
        </w:rPr>
        <w:t>[2024浙派联盟模拟]</w:t>
      </w:r>
      <w:r>
        <w:rPr>
          <w:rFonts w:ascii="Times New Roman" w:hAnsi="Times New Roman" w:cs="Times New Roman"/>
        </w:rPr>
        <w:t>2023年12月18日晚，甘肃省临夏州积石山县发生6.2级地震，下列现象与地震形成原因相同的是(A)</w:t>
      </w:r>
    </w:p>
    <w:p w14:paraId="3273C6E0">
      <w:pPr>
        <w:pStyle w:val="10"/>
        <w:ind w:firstLine="420" w:firstLineChars="200"/>
        <w:rPr>
          <w:rFonts w:ascii="Times New Roman" w:hAnsi="Times New Roman" w:cs="Times New Roman"/>
        </w:rPr>
      </w:pPr>
      <w:r>
        <w:rPr>
          <w:rFonts w:ascii="Times New Roman" w:hAnsi="Times New Roman" w:cs="Times New Roman"/>
        </w:rPr>
        <w:t>A.</w:t>
      </w:r>
      <w:r>
        <w:rPr>
          <w:rFonts w:ascii="Times New Roman" w:hAnsi="Times New Roman" w:cs="Times New Roman"/>
        </w:rPr>
        <w:drawing>
          <wp:inline distT="0" distB="0" distL="114300" distR="114300">
            <wp:extent cx="1381125" cy="904875"/>
            <wp:effectExtent l="0" t="0" r="9525" b="9525"/>
            <wp:docPr id="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09"/>
                    <pic:cNvPicPr>
                      <a:picLocks noChangeAspect="1"/>
                    </pic:cNvPicPr>
                  </pic:nvPicPr>
                  <pic:blipFill>
                    <a:blip r:embed="rId169" r:link="rId170"/>
                    <a:stretch>
                      <a:fillRect/>
                    </a:stretch>
                  </pic:blipFill>
                  <pic:spPr>
                    <a:xfrm>
                      <a:off x="0" y="0"/>
                      <a:ext cx="1381125" cy="904875"/>
                    </a:xfrm>
                    <a:prstGeom prst="rect">
                      <a:avLst/>
                    </a:prstGeom>
                    <a:noFill/>
                    <a:ln>
                      <a:noFill/>
                    </a:ln>
                  </pic:spPr>
                </pic:pic>
              </a:graphicData>
            </a:graphic>
          </wp:inline>
        </w:drawing>
      </w:r>
      <w:r>
        <w:rPr>
          <w:rFonts w:ascii="Times New Roman" w:hAnsi="Times New Roman" w:cs="Times New Roman"/>
        </w:rPr>
        <w:t>火山  B.</w:t>
      </w:r>
      <w:r>
        <w:rPr>
          <w:rFonts w:ascii="Times New Roman" w:hAnsi="Times New Roman" w:cs="Times New Roman"/>
        </w:rPr>
        <w:drawing>
          <wp:inline distT="0" distB="0" distL="114300" distR="114300">
            <wp:extent cx="1200150" cy="904875"/>
            <wp:effectExtent l="0" t="0" r="0" b="9525"/>
            <wp:docPr id="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10"/>
                    <pic:cNvPicPr>
                      <a:picLocks noChangeAspect="1"/>
                    </pic:cNvPicPr>
                  </pic:nvPicPr>
                  <pic:blipFill>
                    <a:blip r:embed="rId171" r:link="rId172"/>
                    <a:stretch>
                      <a:fillRect/>
                    </a:stretch>
                  </pic:blipFill>
                  <pic:spPr>
                    <a:xfrm>
                      <a:off x="0" y="0"/>
                      <a:ext cx="1200150" cy="904875"/>
                    </a:xfrm>
                    <a:prstGeom prst="rect">
                      <a:avLst/>
                    </a:prstGeom>
                    <a:noFill/>
                    <a:ln>
                      <a:noFill/>
                    </a:ln>
                  </pic:spPr>
                </pic:pic>
              </a:graphicData>
            </a:graphic>
          </wp:inline>
        </w:drawing>
      </w:r>
      <w:r>
        <w:rPr>
          <w:rFonts w:ascii="Times New Roman" w:hAnsi="Times New Roman" w:cs="Times New Roman"/>
        </w:rPr>
        <w:t>风蚀蘑菇</w:t>
      </w:r>
    </w:p>
    <w:p w14:paraId="1B508413">
      <w:pPr>
        <w:pStyle w:val="10"/>
        <w:ind w:firstLine="420" w:firstLineChars="200"/>
        <w:rPr>
          <w:rFonts w:ascii="Times New Roman" w:hAnsi="Times New Roman" w:cs="Times New Roman"/>
        </w:rPr>
      </w:pPr>
      <w:r>
        <w:rPr>
          <w:rFonts w:ascii="Times New Roman" w:hAnsi="Times New Roman" w:cs="Times New Roman"/>
        </w:rPr>
        <w:t>C.</w:t>
      </w:r>
      <w:r>
        <w:rPr>
          <w:rFonts w:ascii="Times New Roman" w:hAnsi="Times New Roman" w:cs="Times New Roman"/>
        </w:rPr>
        <w:drawing>
          <wp:inline distT="0" distB="0" distL="114300" distR="114300">
            <wp:extent cx="990600" cy="904875"/>
            <wp:effectExtent l="0" t="0" r="0" b="9525"/>
            <wp:docPr id="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1"/>
                    <pic:cNvPicPr>
                      <a:picLocks noChangeAspect="1"/>
                    </pic:cNvPicPr>
                  </pic:nvPicPr>
                  <pic:blipFill>
                    <a:blip r:embed="rId173" r:link="rId174"/>
                    <a:stretch>
                      <a:fillRect/>
                    </a:stretch>
                  </pic:blipFill>
                  <pic:spPr>
                    <a:xfrm>
                      <a:off x="0" y="0"/>
                      <a:ext cx="990600" cy="904875"/>
                    </a:xfrm>
                    <a:prstGeom prst="rect">
                      <a:avLst/>
                    </a:prstGeom>
                    <a:noFill/>
                    <a:ln>
                      <a:noFill/>
                    </a:ln>
                  </pic:spPr>
                </pic:pic>
              </a:graphicData>
            </a:graphic>
          </wp:inline>
        </w:drawing>
      </w:r>
      <w:r>
        <w:rPr>
          <w:rFonts w:ascii="Times New Roman" w:hAnsi="Times New Roman" w:cs="Times New Roman"/>
        </w:rPr>
        <w:t xml:space="preserve">溶洞  </w:t>
      </w:r>
      <w:r>
        <w:rPr>
          <w:rFonts w:hint="eastAsia" w:ascii="Times New Roman" w:hAnsi="Times New Roman" w:cs="Times New Roman"/>
          <w:lang w:val="en-US" w:eastAsia="zh-CN"/>
        </w:rPr>
        <w:t xml:space="preserve">      </w:t>
      </w:r>
      <w:r>
        <w:rPr>
          <w:rFonts w:ascii="Times New Roman" w:hAnsi="Times New Roman" w:cs="Times New Roman"/>
        </w:rPr>
        <w:t>D.</w:t>
      </w:r>
      <w:r>
        <w:rPr>
          <w:rFonts w:ascii="Times New Roman" w:hAnsi="Times New Roman" w:cs="Times New Roman"/>
        </w:rPr>
        <w:drawing>
          <wp:inline distT="0" distB="0" distL="114300" distR="114300">
            <wp:extent cx="1114425" cy="904875"/>
            <wp:effectExtent l="0" t="0" r="9525" b="9525"/>
            <wp:docPr id="12"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2"/>
                    <pic:cNvPicPr>
                      <a:picLocks noChangeAspect="1"/>
                    </pic:cNvPicPr>
                  </pic:nvPicPr>
                  <pic:blipFill>
                    <a:blip r:embed="rId175" r:link="rId176"/>
                    <a:stretch>
                      <a:fillRect/>
                    </a:stretch>
                  </pic:blipFill>
                  <pic:spPr>
                    <a:xfrm>
                      <a:off x="0" y="0"/>
                      <a:ext cx="1114425" cy="904875"/>
                    </a:xfrm>
                    <a:prstGeom prst="rect">
                      <a:avLst/>
                    </a:prstGeom>
                    <a:noFill/>
                    <a:ln>
                      <a:noFill/>
                    </a:ln>
                  </pic:spPr>
                </pic:pic>
              </a:graphicData>
            </a:graphic>
          </wp:inline>
        </w:drawing>
      </w:r>
      <w:r>
        <w:rPr>
          <w:rFonts w:ascii="Times New Roman" w:hAnsi="Times New Roman" w:cs="Times New Roman"/>
        </w:rPr>
        <w:t>江心洲</w:t>
      </w:r>
    </w:p>
    <w:p w14:paraId="3B4732E4">
      <w:pPr>
        <w:pStyle w:val="10"/>
        <w:ind w:firstLine="420" w:firstLineChars="200"/>
        <w:rPr>
          <w:rFonts w:ascii="Times New Roman" w:hAnsi="Times New Roman" w:cs="Times New Roman"/>
        </w:rPr>
      </w:pPr>
      <w:r>
        <w:rPr>
          <w:rFonts w:ascii="Arial Black" w:hAnsi="Arial Black" w:cs="Times New Roman"/>
        </w:rPr>
        <w:t>9</w:t>
      </w:r>
      <w:r>
        <w:rPr>
          <w:rFonts w:ascii="Times New Roman" w:hAnsi="Times New Roman" w:cs="Times New Roman"/>
        </w:rPr>
        <w:t>．</w:t>
      </w:r>
      <w:r>
        <w:rPr>
          <w:rFonts w:ascii="Times New Roman" w:hAnsi="Times New Roman" w:eastAsia="仿宋_GB2312" w:cs="Times New Roman"/>
        </w:rPr>
        <w:t>[2024杭州上城区校级一模]</w:t>
      </w:r>
      <w:r>
        <w:rPr>
          <w:rFonts w:ascii="Times New Roman" w:hAnsi="Times New Roman" w:cs="Times New Roman"/>
        </w:rPr>
        <w:t>下列关于水资源的叙述正确的是(C)</w:t>
      </w:r>
    </w:p>
    <w:p w14:paraId="30C05C29">
      <w:pPr>
        <w:pStyle w:val="10"/>
        <w:ind w:firstLine="420" w:firstLineChars="200"/>
        <w:rPr>
          <w:rFonts w:ascii="Times New Roman" w:hAnsi="Times New Roman" w:cs="Times New Roman"/>
        </w:rPr>
      </w:pPr>
      <w:r>
        <w:rPr>
          <w:rFonts w:ascii="Times New Roman" w:hAnsi="Times New Roman" w:cs="Times New Roman"/>
        </w:rPr>
        <w:t>A．通常所说的水资源是指陆地上的所有水体</w:t>
      </w:r>
    </w:p>
    <w:p w14:paraId="481E2703">
      <w:pPr>
        <w:pStyle w:val="10"/>
        <w:ind w:firstLine="420" w:firstLineChars="200"/>
        <w:rPr>
          <w:rFonts w:ascii="Times New Roman" w:hAnsi="Times New Roman" w:cs="Times New Roman"/>
        </w:rPr>
      </w:pPr>
      <w:r>
        <w:rPr>
          <w:rFonts w:ascii="Times New Roman" w:hAnsi="Times New Roman" w:cs="Times New Roman"/>
        </w:rPr>
        <w:t>B．冰川分布于两极和高山地区，是目前可供人类利用的最重要的水资源</w:t>
      </w:r>
    </w:p>
    <w:p w14:paraId="372A8EF2">
      <w:pPr>
        <w:pStyle w:val="10"/>
        <w:ind w:firstLine="420" w:firstLineChars="200"/>
        <w:rPr>
          <w:rFonts w:ascii="Times New Roman" w:hAnsi="Times New Roman" w:cs="Times New Roman"/>
        </w:rPr>
      </w:pPr>
      <w:r>
        <w:rPr>
          <w:rFonts w:ascii="Times New Roman" w:hAnsi="Times New Roman" w:cs="Times New Roman"/>
        </w:rPr>
        <w:t>C．目前用的淡水资源主要是指河流水、湖泊淡水和浅层地下淡水</w:t>
      </w:r>
    </w:p>
    <w:p w14:paraId="436B049E">
      <w:pPr>
        <w:pStyle w:val="10"/>
        <w:ind w:firstLine="420" w:firstLineChars="200"/>
        <w:rPr>
          <w:rFonts w:ascii="Times New Roman" w:hAnsi="Times New Roman" w:cs="Times New Roman"/>
        </w:rPr>
      </w:pPr>
      <w:r>
        <w:rPr>
          <w:rFonts w:ascii="Times New Roman" w:hAnsi="Times New Roman" w:cs="Times New Roman"/>
        </w:rPr>
        <w:t>D．水资源开发利用后，都能很快恢复</w:t>
      </w:r>
    </w:p>
    <w:p w14:paraId="264CF9DA">
      <w:pPr>
        <w:pStyle w:val="10"/>
        <w:ind w:firstLine="420" w:firstLineChars="200"/>
        <w:rPr>
          <w:rFonts w:ascii="Times New Roman" w:hAnsi="Times New Roman" w:cs="Times New Roman"/>
        </w:rPr>
      </w:pPr>
      <w:r>
        <w:rPr>
          <w:rFonts w:ascii="Arial Black" w:hAnsi="Arial Black" w:cs="Times New Roman"/>
        </w:rPr>
        <w:t>10</w:t>
      </w:r>
      <w:r>
        <w:rPr>
          <w:rFonts w:ascii="Times New Roman" w:hAnsi="Times New Roman" w:cs="Times New Roman"/>
        </w:rPr>
        <w:t>．</w:t>
      </w:r>
      <w:r>
        <w:rPr>
          <w:rFonts w:ascii="Times New Roman" w:hAnsi="Times New Roman" w:eastAsia="仿宋_GB2312" w:cs="Times New Roman"/>
        </w:rPr>
        <w:t>[2024杭州西湖区校级模拟]</w:t>
      </w:r>
      <w:r>
        <w:rPr>
          <w:rFonts w:ascii="Times New Roman" w:hAnsi="Times New Roman" w:cs="Times New Roman"/>
        </w:rPr>
        <w:t>下列说法不正确的是(A)</w:t>
      </w:r>
    </w:p>
    <w:p w14:paraId="58F60B03">
      <w:pPr>
        <w:pStyle w:val="10"/>
        <w:ind w:left="420" w:leftChars="200" w:firstLine="0" w:firstLineChars="0"/>
        <w:rPr>
          <w:rFonts w:hint="eastAsia" w:ascii="Times New Roman" w:hAnsi="Times New Roman" w:cs="Times New Roman"/>
        </w:rPr>
      </w:pPr>
      <w:r>
        <w:rPr>
          <w:rFonts w:ascii="Times New Roman" w:hAnsi="Times New Roman" w:cs="Times New Roman"/>
        </w:rPr>
        <w:t>A．泥石流发生</w:t>
      </w:r>
      <w:r>
        <w:rPr>
          <w:rFonts w:hint="eastAsia" w:ascii="Times New Roman" w:hAnsi="Times New Roman" w:cs="Times New Roman"/>
        </w:rPr>
        <w:t>时，应设法从房屋里跑到开阔地带，不要顺沟方向往上游逃生，应往下游方向逃生</w:t>
      </w:r>
    </w:p>
    <w:p w14:paraId="561B5215">
      <w:pPr>
        <w:pStyle w:val="10"/>
        <w:ind w:firstLine="420" w:firstLineChars="200"/>
        <w:rPr>
          <w:rFonts w:ascii="Times New Roman" w:hAnsi="Times New Roman" w:cs="Times New Roman"/>
        </w:rPr>
      </w:pPr>
      <w:r>
        <w:rPr>
          <w:rFonts w:ascii="Times New Roman" w:hAnsi="Times New Roman" w:cs="Times New Roman"/>
        </w:rPr>
        <w:t>B</w:t>
      </w:r>
      <w:r>
        <w:rPr>
          <w:rFonts w:hint="eastAsia" w:ascii="Times New Roman" w:hAnsi="Times New Roman" w:cs="Times New Roman"/>
        </w:rPr>
        <w:t>．</w:t>
      </w:r>
      <w:r>
        <w:rPr>
          <w:rFonts w:ascii="Times New Roman" w:hAnsi="Times New Roman" w:cs="Times New Roman"/>
        </w:rPr>
        <w:t>地球内力作用是引起地壳运动的主要动力</w:t>
      </w:r>
    </w:p>
    <w:p w14:paraId="3504AE51">
      <w:pPr>
        <w:pStyle w:val="10"/>
        <w:ind w:firstLine="420" w:firstLineChars="200"/>
        <w:rPr>
          <w:rFonts w:ascii="Times New Roman" w:hAnsi="Times New Roman" w:cs="Times New Roman"/>
        </w:rPr>
      </w:pPr>
      <w:r>
        <w:rPr>
          <w:rFonts w:ascii="Times New Roman" w:hAnsi="Times New Roman" w:cs="Times New Roman"/>
        </w:rPr>
        <w:t>C．</w:t>
      </w:r>
      <w:r>
        <w:rPr>
          <w:rFonts w:hAnsi="宋体" w:cs="Times New Roman"/>
        </w:rPr>
        <w:t>“</w:t>
      </w:r>
      <w:r>
        <w:rPr>
          <w:rFonts w:ascii="Times New Roman" w:hAnsi="Times New Roman" w:cs="Times New Roman"/>
        </w:rPr>
        <w:t>海底扩张说</w:t>
      </w:r>
      <w:r>
        <w:rPr>
          <w:rFonts w:hAnsi="宋体" w:cs="Times New Roman"/>
        </w:rPr>
        <w:t>”</w:t>
      </w:r>
      <w:r>
        <w:rPr>
          <w:rFonts w:ascii="Times New Roman" w:hAnsi="Times New Roman" w:cs="Times New Roman"/>
        </w:rPr>
        <w:t>解决了</w:t>
      </w:r>
      <w:r>
        <w:rPr>
          <w:rFonts w:hAnsi="宋体" w:cs="Times New Roman"/>
        </w:rPr>
        <w:t>“</w:t>
      </w:r>
      <w:r>
        <w:rPr>
          <w:rFonts w:ascii="Times New Roman" w:hAnsi="Times New Roman" w:cs="Times New Roman"/>
        </w:rPr>
        <w:t>大陆漂移说</w:t>
      </w:r>
      <w:r>
        <w:rPr>
          <w:rFonts w:hAnsi="宋体" w:cs="Times New Roman"/>
        </w:rPr>
        <w:t>”</w:t>
      </w:r>
      <w:r>
        <w:rPr>
          <w:rFonts w:ascii="Times New Roman" w:hAnsi="Times New Roman" w:cs="Times New Roman"/>
        </w:rPr>
        <w:t>动力来源问题</w:t>
      </w:r>
    </w:p>
    <w:p w14:paraId="2075A446">
      <w:pPr>
        <w:pStyle w:val="10"/>
        <w:ind w:firstLine="420" w:firstLineChars="200"/>
        <w:rPr>
          <w:rFonts w:ascii="Times New Roman" w:hAnsi="Times New Roman" w:cs="Times New Roman"/>
        </w:rPr>
      </w:pPr>
      <w:r>
        <w:rPr>
          <w:rFonts w:ascii="Times New Roman" w:hAnsi="Times New Roman" w:cs="Times New Roman"/>
        </w:rPr>
        <w:t>D．板块构造学说认为岩石圈由六大板块组成，这些板块</w:t>
      </w:r>
      <w:r>
        <w:rPr>
          <w:rFonts w:hAnsi="宋体" w:cs="Times New Roman"/>
        </w:rPr>
        <w:t>“</w:t>
      </w:r>
      <w:r>
        <w:rPr>
          <w:rFonts w:ascii="Times New Roman" w:hAnsi="Times New Roman" w:cs="Times New Roman"/>
        </w:rPr>
        <w:t>漂浮</w:t>
      </w:r>
      <w:r>
        <w:rPr>
          <w:rFonts w:hAnsi="宋体" w:cs="Times New Roman"/>
        </w:rPr>
        <w:t>”</w:t>
      </w:r>
      <w:r>
        <w:rPr>
          <w:rFonts w:ascii="Times New Roman" w:hAnsi="Times New Roman" w:cs="Times New Roman"/>
        </w:rPr>
        <w:t>在软流层上</w:t>
      </w:r>
    </w:p>
    <w:p w14:paraId="4CE54336">
      <w:pPr>
        <w:pStyle w:val="10"/>
        <w:ind w:left="420" w:leftChars="200" w:firstLine="0" w:firstLineChars="0"/>
        <w:rPr>
          <w:rFonts w:ascii="Times New Roman" w:hAnsi="Times New Roman" w:cs="Times New Roman"/>
        </w:rPr>
      </w:pPr>
      <w:r>
        <w:rPr>
          <w:rFonts w:ascii="Arial Black" w:hAnsi="Arial Black" w:cs="Times New Roman"/>
        </w:rPr>
        <w:t>11</w:t>
      </w:r>
      <w:r>
        <w:rPr>
          <w:rFonts w:ascii="Times New Roman" w:hAnsi="Times New Roman" w:cs="Times New Roman"/>
          <w:b/>
          <w:color w:val="auto"/>
        </w:rPr>
        <w:t>．</w:t>
      </w:r>
      <w:r>
        <w:rPr>
          <w:rFonts w:ascii="Times New Roman" w:hAnsi="Times New Roman" w:eastAsia="仿宋_GB2312" w:cs="Times New Roman"/>
        </w:rPr>
        <w:t>[2024宁波鄞州区一模，难]</w:t>
      </w:r>
      <w:r>
        <w:rPr>
          <w:rFonts w:ascii="Times New Roman" w:hAnsi="Times New Roman" w:cs="Times New Roman"/>
        </w:rPr>
        <w:t>如图为某地的等高线地形图(单位：米)，该地图对应的地形为(B)</w:t>
      </w:r>
    </w:p>
    <w:p w14:paraId="1174D7CA">
      <w:pPr>
        <w:pStyle w:val="10"/>
        <w:ind w:firstLine="420" w:firstLineChars="200"/>
        <w:jc w:val="center"/>
        <w:rPr>
          <w:rFonts w:ascii="Times New Roman" w:hAnsi="Times New Roman" w:cs="Times New Roman"/>
        </w:rPr>
      </w:pPr>
      <w:r>
        <w:rPr>
          <w:rFonts w:ascii="Times New Roman" w:hAnsi="Times New Roman" w:cs="Times New Roman"/>
        </w:rPr>
        <w:pict>
          <v:shape id="_x0000_i1115" o:spt="75" type="#_x0000_t75" style="height:64.5pt;width:102pt;" filled="f" o:preferrelative="t" stroked="f" coordsize="21600,21600">
            <v:path/>
            <v:fill on="f" focussize="0,0"/>
            <v:stroke on="f" joinstyle="miter"/>
            <v:imagedata r:id="rId177" r:href="rId178" o:title=""/>
            <o:lock v:ext="edit" aspectratio="t"/>
            <w10:wrap type="none"/>
            <w10:anchorlock/>
          </v:shape>
        </w:pict>
      </w:r>
    </w:p>
    <w:p w14:paraId="6B2251C6">
      <w:pPr>
        <w:pStyle w:val="10"/>
        <w:ind w:firstLine="420" w:firstLineChars="200"/>
        <w:rPr>
          <w:rFonts w:ascii="Times New Roman" w:hAnsi="Times New Roman" w:cs="Times New Roman"/>
        </w:rPr>
      </w:pPr>
      <w:r>
        <w:rPr>
          <w:rFonts w:ascii="Times New Roman" w:hAnsi="Times New Roman" w:cs="Times New Roman"/>
        </w:rPr>
        <w:t>A</w:t>
      </w:r>
      <w:r>
        <w:rPr>
          <w:rFonts w:ascii="Times New Roman" w:hAnsi="Times New Roman" w:cs="Times New Roman"/>
        </w:rPr>
        <w:drawing>
          <wp:inline distT="0" distB="0" distL="114300" distR="114300">
            <wp:extent cx="714375" cy="409575"/>
            <wp:effectExtent l="0" t="0" r="9525" b="9525"/>
            <wp:docPr id="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13"/>
                    <pic:cNvPicPr>
                      <a:picLocks noChangeAspect="1"/>
                    </pic:cNvPicPr>
                  </pic:nvPicPr>
                  <pic:blipFill>
                    <a:blip r:embed="rId179" r:link="rId180"/>
                    <a:stretch>
                      <a:fillRect/>
                    </a:stretch>
                  </pic:blipFill>
                  <pic:spPr>
                    <a:xfrm>
                      <a:off x="0" y="0"/>
                      <a:ext cx="714375" cy="409575"/>
                    </a:xfrm>
                    <a:prstGeom prst="rect">
                      <a:avLst/>
                    </a:prstGeom>
                    <a:noFill/>
                    <a:ln>
                      <a:noFill/>
                    </a:ln>
                  </pic:spPr>
                </pic:pic>
              </a:graphicData>
            </a:graphic>
          </wp:inline>
        </w:drawing>
      </w:r>
      <w:r>
        <w:rPr>
          <w:rFonts w:ascii="Times New Roman" w:hAnsi="Times New Roman" w:cs="Times New Roman"/>
        </w:rPr>
        <w:t xml:space="preserve">  B</w:t>
      </w:r>
      <w:r>
        <w:rPr>
          <w:rFonts w:ascii="Times New Roman" w:hAnsi="Times New Roman" w:cs="Times New Roman"/>
        </w:rPr>
        <w:drawing>
          <wp:inline distT="0" distB="0" distL="114300" distR="114300">
            <wp:extent cx="714375" cy="400050"/>
            <wp:effectExtent l="0" t="0" r="9525" b="0"/>
            <wp:docPr id="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14"/>
                    <pic:cNvPicPr>
                      <a:picLocks noChangeAspect="1"/>
                    </pic:cNvPicPr>
                  </pic:nvPicPr>
                  <pic:blipFill>
                    <a:blip r:embed="rId181" r:link="rId182"/>
                    <a:stretch>
                      <a:fillRect/>
                    </a:stretch>
                  </pic:blipFill>
                  <pic:spPr>
                    <a:xfrm>
                      <a:off x="0" y="0"/>
                      <a:ext cx="714375" cy="400050"/>
                    </a:xfrm>
                    <a:prstGeom prst="rect">
                      <a:avLst/>
                    </a:prstGeom>
                    <a:noFill/>
                    <a:ln>
                      <a:noFill/>
                    </a:ln>
                  </pic:spPr>
                </pic:pic>
              </a:graphicData>
            </a:graphic>
          </wp:inline>
        </w:drawing>
      </w:r>
    </w:p>
    <w:p w14:paraId="0CFAD1DA">
      <w:pPr>
        <w:pStyle w:val="10"/>
        <w:ind w:firstLine="420" w:firstLineChars="200"/>
        <w:rPr>
          <w:rFonts w:ascii="Times New Roman" w:hAnsi="Times New Roman" w:cs="Times New Roman"/>
        </w:rPr>
      </w:pPr>
      <w:r>
        <w:rPr>
          <w:rFonts w:ascii="Times New Roman" w:hAnsi="Times New Roman" w:cs="Times New Roman"/>
        </w:rPr>
        <w:t>C</w:t>
      </w:r>
      <w:r>
        <w:rPr>
          <w:rFonts w:ascii="Times New Roman" w:hAnsi="Times New Roman" w:cs="Times New Roman"/>
        </w:rPr>
        <w:drawing>
          <wp:inline distT="0" distB="0" distL="114300" distR="114300">
            <wp:extent cx="714375" cy="409575"/>
            <wp:effectExtent l="0" t="0" r="9525" b="9525"/>
            <wp:docPr id="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15"/>
                    <pic:cNvPicPr>
                      <a:picLocks noChangeAspect="1"/>
                    </pic:cNvPicPr>
                  </pic:nvPicPr>
                  <pic:blipFill>
                    <a:blip r:embed="rId183" r:link="rId184"/>
                    <a:stretch>
                      <a:fillRect/>
                    </a:stretch>
                  </pic:blipFill>
                  <pic:spPr>
                    <a:xfrm>
                      <a:off x="0" y="0"/>
                      <a:ext cx="714375" cy="409575"/>
                    </a:xfrm>
                    <a:prstGeom prst="rect">
                      <a:avLst/>
                    </a:prstGeom>
                    <a:noFill/>
                    <a:ln>
                      <a:noFill/>
                    </a:ln>
                  </pic:spPr>
                </pic:pic>
              </a:graphicData>
            </a:graphic>
          </wp:inline>
        </w:drawing>
      </w:r>
      <w:r>
        <w:rPr>
          <w:rFonts w:ascii="Times New Roman" w:hAnsi="Times New Roman" w:cs="Times New Roman"/>
        </w:rPr>
        <w:t xml:space="preserve">  D</w:t>
      </w:r>
      <w:r>
        <w:rPr>
          <w:rFonts w:ascii="Times New Roman" w:hAnsi="Times New Roman" w:cs="Times New Roman"/>
        </w:rPr>
        <w:drawing>
          <wp:inline distT="0" distB="0" distL="114300" distR="114300">
            <wp:extent cx="714375" cy="400050"/>
            <wp:effectExtent l="0" t="0" r="9525" b="0"/>
            <wp:docPr id="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6"/>
                    <pic:cNvPicPr>
                      <a:picLocks noChangeAspect="1"/>
                    </pic:cNvPicPr>
                  </pic:nvPicPr>
                  <pic:blipFill>
                    <a:blip r:embed="rId185" r:link="rId186"/>
                    <a:stretch>
                      <a:fillRect/>
                    </a:stretch>
                  </pic:blipFill>
                  <pic:spPr>
                    <a:xfrm>
                      <a:off x="0" y="0"/>
                      <a:ext cx="714375" cy="400050"/>
                    </a:xfrm>
                    <a:prstGeom prst="rect">
                      <a:avLst/>
                    </a:prstGeom>
                    <a:noFill/>
                    <a:ln>
                      <a:noFill/>
                    </a:ln>
                  </pic:spPr>
                </pic:pic>
              </a:graphicData>
            </a:graphic>
          </wp:inline>
        </w:drawing>
      </w:r>
    </w:p>
    <w:p w14:paraId="5B6B8376">
      <w:pPr>
        <w:pStyle w:val="10"/>
        <w:ind w:firstLine="420" w:firstLineChars="200"/>
        <w:rPr>
          <w:rFonts w:ascii="Times New Roman" w:hAnsi="Times New Roman" w:cs="Times New Roman"/>
        </w:rPr>
      </w:pPr>
      <w:r>
        <w:rPr>
          <w:rFonts w:ascii="Times New Roman" w:hAnsi="Times New Roman" w:eastAsia="黑体" w:cs="Times New Roman"/>
        </w:rPr>
        <w:t>二、填空题</w:t>
      </w:r>
    </w:p>
    <w:p w14:paraId="6C1AA34F">
      <w:pPr>
        <w:pStyle w:val="10"/>
        <w:ind w:left="420" w:leftChars="200" w:firstLine="0" w:firstLineChars="0"/>
        <w:rPr>
          <w:rFonts w:ascii="Times New Roman" w:hAnsi="Times New Roman" w:cs="Times New Roman"/>
        </w:rPr>
      </w:pPr>
      <w:r>
        <w:rPr>
          <w:rFonts w:ascii="Arial Black" w:hAnsi="Arial Black" w:cs="Times New Roman"/>
        </w:rPr>
        <w:t>12</w:t>
      </w:r>
      <w:r>
        <w:rPr>
          <w:rFonts w:ascii="Times New Roman" w:hAnsi="Times New Roman" w:cs="Times New Roman"/>
        </w:rPr>
        <w:t>．</w:t>
      </w:r>
      <w:r>
        <w:rPr>
          <w:rFonts w:ascii="Times New Roman" w:hAnsi="Times New Roman" w:eastAsia="仿宋_GB2312" w:cs="Times New Roman"/>
        </w:rPr>
        <w:t>[2023金华模拟]</w:t>
      </w:r>
      <w:r>
        <w:rPr>
          <w:rFonts w:ascii="Times New Roman" w:hAnsi="Times New Roman" w:cs="Times New Roman"/>
        </w:rPr>
        <w:t>某学习小组用铝盆、海绵、蜡烛和水等设计了一个模拟地球板块运动的实验，如图甲，实验中发现蜡烛加热区的水流上升，两块海绵向左、右两侧运动。该实验模拟的是地壳运动中的板块__</w:t>
      </w:r>
      <w:r>
        <w:rPr>
          <w:rFonts w:ascii="Times New Roman" w:hAnsi="Times New Roman" w:cs="Times New Roman"/>
          <w:u w:val="single"/>
        </w:rPr>
        <w:t>张裂</w:t>
      </w:r>
      <w:r>
        <w:rPr>
          <w:rFonts w:ascii="Times New Roman" w:hAnsi="Times New Roman" w:cs="Times New Roman"/>
        </w:rPr>
        <w:t>__(选填</w:t>
      </w:r>
      <w:r>
        <w:rPr>
          <w:rFonts w:hAnsi="宋体" w:cs="Times New Roman"/>
        </w:rPr>
        <w:t>“</w:t>
      </w:r>
      <w:r>
        <w:rPr>
          <w:rFonts w:ascii="Times New Roman" w:hAnsi="Times New Roman" w:cs="Times New Roman"/>
        </w:rPr>
        <w:t>碰撞</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张裂</w:t>
      </w:r>
      <w:r>
        <w:rPr>
          <w:rFonts w:hAnsi="宋体" w:cs="Times New Roman"/>
        </w:rPr>
        <w:t>”</w:t>
      </w:r>
      <w:r>
        <w:rPr>
          <w:rFonts w:ascii="Times New Roman" w:hAnsi="Times New Roman" w:cs="Times New Roman"/>
        </w:rPr>
        <w:t>)现象。实验中水流模拟的岩浆，主要存在于地幔的顶部，图乙中表示地幔的是__</w:t>
      </w:r>
      <w:r>
        <w:rPr>
          <w:rFonts w:hAnsi="宋体" w:cs="Times New Roman"/>
          <w:u w:val="single"/>
        </w:rPr>
        <w:t>②</w:t>
      </w:r>
      <w:r>
        <w:rPr>
          <w:rFonts w:ascii="Times New Roman" w:hAnsi="Times New Roman" w:cs="Times New Roman"/>
        </w:rPr>
        <w:t>__(填序号)。</w:t>
      </w:r>
    </w:p>
    <w:p w14:paraId="7FC1D99B">
      <w:pPr>
        <w:pStyle w:val="10"/>
        <w:ind w:firstLine="420" w:firstLineChars="200"/>
        <w:jc w:val="center"/>
        <w:rPr>
          <w:rFonts w:ascii="Times New Roman" w:hAnsi="Times New Roman" w:cs="Times New Roman"/>
        </w:rPr>
      </w:pPr>
      <w:r>
        <w:rPr>
          <w:rFonts w:ascii="Times New Roman" w:hAnsi="Times New Roman" w:cs="Times New Roman"/>
        </w:rPr>
        <w:pict>
          <v:shape id="_x0000_i1120" o:spt="75" type="#_x0000_t75" style="height:69.75pt;width:85.5pt;" filled="f" o:preferrelative="t" stroked="f" coordsize="21600,21600">
            <v:path/>
            <v:fill on="f" focussize="0,0"/>
            <v:stroke on="f" joinstyle="miter"/>
            <v:imagedata r:id="rId187" r:href="rId188"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121" o:spt="75" type="#_x0000_t75" style="height:75.75pt;width:79.5pt;" filled="f" o:preferrelative="t" stroked="f" coordsize="21600,21600">
            <v:path/>
            <v:fill on="f" focussize="0,0"/>
            <v:stroke on="f" joinstyle="miter"/>
            <v:imagedata r:id="rId189" r:href="rId190" o:title=""/>
            <o:lock v:ext="edit" aspectratio="t"/>
            <w10:wrap type="none"/>
            <w10:anchorlock/>
          </v:shape>
        </w:pict>
      </w:r>
    </w:p>
    <w:p w14:paraId="26B5A192">
      <w:pPr>
        <w:pStyle w:val="10"/>
        <w:ind w:left="420" w:leftChars="200" w:firstLine="0" w:firstLineChars="0"/>
        <w:rPr>
          <w:rFonts w:ascii="Times New Roman" w:hAnsi="Times New Roman" w:cs="Times New Roman"/>
        </w:rPr>
      </w:pPr>
      <w:r>
        <w:rPr>
          <w:rFonts w:ascii="Arial Black" w:hAnsi="Arial Black" w:cs="Times New Roman"/>
        </w:rPr>
        <w:t>13</w:t>
      </w:r>
      <w:r>
        <w:rPr>
          <w:rFonts w:ascii="Times New Roman" w:hAnsi="Times New Roman" w:cs="Times New Roman"/>
        </w:rPr>
        <w:t>．</w:t>
      </w:r>
      <w:r>
        <w:rPr>
          <w:rFonts w:ascii="Times New Roman" w:hAnsi="Times New Roman" w:eastAsia="仿宋_GB2312" w:cs="Times New Roman"/>
        </w:rPr>
        <w:t>[2023温州模拟]</w:t>
      </w:r>
      <w:r>
        <w:rPr>
          <w:rFonts w:ascii="Times New Roman" w:hAnsi="Times New Roman" w:cs="Times New Roman"/>
        </w:rPr>
        <w:t>全球构造理论经历了著名的</w:t>
      </w:r>
      <w:r>
        <w:rPr>
          <w:rFonts w:hAnsi="宋体" w:cs="Times New Roman"/>
        </w:rPr>
        <w:t>“</w:t>
      </w:r>
      <w:r>
        <w:rPr>
          <w:rFonts w:ascii="Times New Roman" w:hAnsi="Times New Roman" w:cs="Times New Roman"/>
        </w:rPr>
        <w:t>三级跳</w:t>
      </w:r>
      <w:r>
        <w:rPr>
          <w:rFonts w:hAnsi="宋体" w:cs="Times New Roman"/>
        </w:rPr>
        <w:t>”</w:t>
      </w:r>
      <w:r>
        <w:rPr>
          <w:rFonts w:ascii="Times New Roman" w:hAnsi="Times New Roman" w:cs="Times New Roman"/>
        </w:rPr>
        <w:t>：</w:t>
      </w:r>
      <w:r>
        <w:rPr>
          <w:rFonts w:hAnsi="宋体" w:cs="Times New Roman"/>
        </w:rPr>
        <w:t>①</w:t>
      </w:r>
      <w:r>
        <w:rPr>
          <w:rFonts w:ascii="Times New Roman" w:hAnsi="Times New Roman" w:cs="Times New Roman"/>
        </w:rPr>
        <w:t>1912年，德国地球物理学家魏格纳提出</w:t>
      </w:r>
      <w:r>
        <w:rPr>
          <w:rFonts w:hAnsi="宋体" w:cs="Times New Roman"/>
        </w:rPr>
        <w:t>“</w:t>
      </w:r>
      <w:r>
        <w:rPr>
          <w:rFonts w:ascii="Times New Roman" w:hAnsi="Times New Roman" w:cs="Times New Roman"/>
        </w:rPr>
        <w:t>大陆漂移说</w:t>
      </w:r>
      <w:r>
        <w:rPr>
          <w:rFonts w:hAnsi="宋体" w:cs="Times New Roman"/>
        </w:rPr>
        <w:t>”</w:t>
      </w:r>
      <w:r>
        <w:rPr>
          <w:rFonts w:ascii="Times New Roman" w:hAnsi="Times New Roman" w:cs="Times New Roman"/>
        </w:rPr>
        <w:t>；</w:t>
      </w:r>
      <w:r>
        <w:rPr>
          <w:rFonts w:hAnsi="宋体" w:cs="Times New Roman"/>
        </w:rPr>
        <w:t>②</w:t>
      </w:r>
      <w:r>
        <w:rPr>
          <w:rFonts w:ascii="Times New Roman" w:hAnsi="Times New Roman" w:cs="Times New Roman"/>
        </w:rPr>
        <w:t>1960～1962年，美国地质学家赫斯和迪茨提出了</w:t>
      </w:r>
      <w:r>
        <w:rPr>
          <w:rFonts w:hAnsi="宋体" w:cs="Times New Roman"/>
        </w:rPr>
        <w:t>“</w:t>
      </w:r>
      <w:r>
        <w:rPr>
          <w:rFonts w:ascii="Times New Roman" w:hAnsi="Times New Roman" w:cs="Times New Roman"/>
        </w:rPr>
        <w:t>海底扩张说</w:t>
      </w:r>
      <w:r>
        <w:rPr>
          <w:rFonts w:hAnsi="宋体" w:cs="Times New Roman"/>
        </w:rPr>
        <w:t>”</w:t>
      </w:r>
      <w:r>
        <w:rPr>
          <w:rFonts w:ascii="Times New Roman" w:hAnsi="Times New Roman" w:cs="Times New Roman"/>
        </w:rPr>
        <w:t>；</w:t>
      </w:r>
      <w:r>
        <w:rPr>
          <w:rFonts w:hAnsi="宋体" w:cs="Times New Roman"/>
        </w:rPr>
        <w:t>③</w:t>
      </w:r>
      <w:r>
        <w:rPr>
          <w:rFonts w:ascii="Times New Roman" w:hAnsi="Times New Roman" w:cs="Times New Roman"/>
        </w:rPr>
        <w:t>随着科学的发展，人们在</w:t>
      </w:r>
      <w:r>
        <w:rPr>
          <w:rFonts w:hAnsi="宋体" w:cs="Times New Roman"/>
        </w:rPr>
        <w:t>“</w:t>
      </w:r>
      <w:r>
        <w:rPr>
          <w:rFonts w:ascii="Times New Roman" w:hAnsi="Times New Roman" w:cs="Times New Roman"/>
        </w:rPr>
        <w:t>大陆漂移说</w:t>
      </w:r>
      <w:r>
        <w:rPr>
          <w:rFonts w:hAnsi="宋体" w:cs="Times New Roman"/>
        </w:rPr>
        <w:t>”</w:t>
      </w:r>
      <w:r>
        <w:rPr>
          <w:rFonts w:ascii="Times New Roman" w:hAnsi="Times New Roman" w:cs="Times New Roman"/>
        </w:rPr>
        <w:t>和</w:t>
      </w:r>
      <w:r>
        <w:rPr>
          <w:rFonts w:hAnsi="宋体" w:cs="Times New Roman"/>
        </w:rPr>
        <w:t>“</w:t>
      </w:r>
      <w:r>
        <w:rPr>
          <w:rFonts w:ascii="Times New Roman" w:hAnsi="Times New Roman" w:cs="Times New Roman"/>
        </w:rPr>
        <w:t>海底扩张说</w:t>
      </w:r>
      <w:r>
        <w:rPr>
          <w:rFonts w:hAnsi="宋体" w:cs="Times New Roman"/>
        </w:rPr>
        <w:t>”</w:t>
      </w:r>
      <w:r>
        <w:rPr>
          <w:rFonts w:ascii="Times New Roman" w:hAnsi="Times New Roman" w:cs="Times New Roman"/>
        </w:rPr>
        <w:t>的基础上创建了一种新的地球构造理论——板块构造学说。</w:t>
      </w:r>
    </w:p>
    <w:p w14:paraId="68322946">
      <w:pPr>
        <w:pStyle w:val="10"/>
        <w:ind w:firstLine="420" w:firstLineChars="200"/>
        <w:rPr>
          <w:rFonts w:ascii="Times New Roman" w:hAnsi="Times New Roman" w:cs="Times New Roman"/>
        </w:rPr>
      </w:pPr>
      <w:r>
        <w:rPr>
          <w:rFonts w:ascii="Times New Roman" w:hAnsi="Times New Roman" w:cs="Times New Roman"/>
        </w:rPr>
        <w:t>(1)不能作为</w:t>
      </w:r>
      <w:r>
        <w:rPr>
          <w:rFonts w:hAnsi="宋体" w:cs="Times New Roman"/>
        </w:rPr>
        <w:t>“</w:t>
      </w:r>
      <w:r>
        <w:rPr>
          <w:rFonts w:ascii="Times New Roman" w:hAnsi="Times New Roman" w:cs="Times New Roman"/>
        </w:rPr>
        <w:t>大陆漂移说</w:t>
      </w:r>
      <w:r>
        <w:rPr>
          <w:rFonts w:hAnsi="宋体" w:cs="Times New Roman"/>
        </w:rPr>
        <w:t>”</w:t>
      </w:r>
      <w:r>
        <w:rPr>
          <w:rFonts w:ascii="Times New Roman" w:hAnsi="Times New Roman" w:cs="Times New Roman"/>
        </w:rPr>
        <w:t>证据的是大洋两岸__</w:t>
      </w:r>
      <w:r>
        <w:rPr>
          <w:rFonts w:hAnsi="宋体" w:cs="Times New Roman"/>
          <w:u w:val="single"/>
        </w:rPr>
        <w:t>①</w:t>
      </w:r>
      <w:r>
        <w:rPr>
          <w:rFonts w:ascii="Times New Roman" w:hAnsi="Times New Roman" w:cs="Times New Roman"/>
        </w:rPr>
        <w:t>__(选填序号)的相似。</w:t>
      </w:r>
    </w:p>
    <w:p w14:paraId="7E8B1A51">
      <w:pPr>
        <w:pStyle w:val="10"/>
        <w:ind w:firstLine="420" w:firstLineChars="200"/>
        <w:rPr>
          <w:rFonts w:ascii="Times New Roman" w:hAnsi="Times New Roman" w:cs="Times New Roman"/>
        </w:rPr>
      </w:pPr>
      <w:r>
        <w:rPr>
          <w:rFonts w:hAnsi="宋体" w:cs="Times New Roman"/>
        </w:rPr>
        <w:t>①</w:t>
      </w:r>
      <w:r>
        <w:rPr>
          <w:rFonts w:ascii="Times New Roman" w:hAnsi="Times New Roman" w:cs="Times New Roman"/>
        </w:rPr>
        <w:t xml:space="preserve">气候类型  </w:t>
      </w:r>
      <w:r>
        <w:rPr>
          <w:rFonts w:hAnsi="宋体" w:cs="Times New Roman"/>
        </w:rPr>
        <w:t>②</w:t>
      </w:r>
      <w:r>
        <w:rPr>
          <w:rFonts w:ascii="Times New Roman" w:hAnsi="Times New Roman" w:cs="Times New Roman"/>
        </w:rPr>
        <w:t xml:space="preserve">古老地层分布  </w:t>
      </w:r>
    </w:p>
    <w:p w14:paraId="1A618254">
      <w:pPr>
        <w:pStyle w:val="10"/>
        <w:ind w:firstLine="420" w:firstLineChars="200"/>
        <w:rPr>
          <w:rFonts w:ascii="Times New Roman" w:hAnsi="Times New Roman" w:cs="Times New Roman"/>
        </w:rPr>
      </w:pPr>
      <w:r>
        <w:rPr>
          <w:rFonts w:hint="eastAsia" w:hAnsi="宋体" w:cs="Times New Roman"/>
        </w:rPr>
        <w:t>③</w:t>
      </w:r>
      <w:r>
        <w:rPr>
          <w:rFonts w:hint="eastAsia" w:ascii="Times New Roman" w:hAnsi="Times New Roman" w:cs="Times New Roman"/>
        </w:rPr>
        <w:t>生物分布</w:t>
      </w:r>
      <w:r>
        <w:rPr>
          <w:rFonts w:ascii="Times New Roman" w:hAnsi="Times New Roman" w:cs="Times New Roman"/>
        </w:rPr>
        <w:t xml:space="preserve">   </w:t>
      </w:r>
      <w:r>
        <w:rPr>
          <w:rFonts w:hAnsi="宋体" w:cs="Times New Roman"/>
        </w:rPr>
        <w:t>④</w:t>
      </w:r>
      <w:r>
        <w:rPr>
          <w:rFonts w:ascii="Times New Roman" w:hAnsi="Times New Roman" w:cs="Times New Roman"/>
        </w:rPr>
        <w:t>古生物化石</w:t>
      </w:r>
    </w:p>
    <w:p w14:paraId="39A9033E">
      <w:pPr>
        <w:pStyle w:val="10"/>
        <w:ind w:left="420" w:leftChars="200" w:firstLine="0" w:firstLineChars="0"/>
        <w:rPr>
          <w:rFonts w:ascii="Times New Roman" w:hAnsi="Times New Roman" w:cs="Times New Roman"/>
        </w:rPr>
      </w:pPr>
      <w:r>
        <w:rPr>
          <w:rFonts w:ascii="Times New Roman" w:hAnsi="Times New Roman" w:cs="Times New Roman"/>
        </w:rPr>
        <w:t>(2)</w:t>
      </w:r>
      <w:r>
        <w:rPr>
          <w:rFonts w:hAnsi="宋体" w:cs="Times New Roman"/>
        </w:rPr>
        <w:t>“</w:t>
      </w:r>
      <w:r>
        <w:rPr>
          <w:rFonts w:ascii="Times New Roman" w:hAnsi="Times New Roman" w:cs="Times New Roman"/>
        </w:rPr>
        <w:t>海底扩张说</w:t>
      </w:r>
      <w:r>
        <w:rPr>
          <w:rFonts w:hAnsi="宋体" w:cs="Times New Roman"/>
        </w:rPr>
        <w:t>”</w:t>
      </w:r>
      <w:r>
        <w:rPr>
          <w:rFonts w:ascii="Times New Roman" w:hAnsi="Times New Roman" w:cs="Times New Roman"/>
        </w:rPr>
        <w:t>认为，大洋中部的地幔物质从地壳裂缝不断上涌出来，把洋壳上较老的岩石向两边推开。</w:t>
      </w:r>
      <w:r>
        <w:rPr>
          <w:rFonts w:hAnsi="宋体" w:cs="Times New Roman"/>
        </w:rPr>
        <w:t>“</w:t>
      </w:r>
      <w:r>
        <w:rPr>
          <w:rFonts w:ascii="Times New Roman" w:hAnsi="Times New Roman" w:cs="Times New Roman"/>
        </w:rPr>
        <w:t>海底扩张说</w:t>
      </w:r>
      <w:r>
        <w:rPr>
          <w:rFonts w:hAnsi="宋体" w:cs="Times New Roman"/>
        </w:rPr>
        <w:t>”</w:t>
      </w:r>
      <w:r>
        <w:rPr>
          <w:rFonts w:ascii="Times New Roman" w:hAnsi="Times New Roman" w:cs="Times New Roman"/>
        </w:rPr>
        <w:t>是__</w:t>
      </w:r>
      <w:r>
        <w:rPr>
          <w:rFonts w:ascii="Times New Roman" w:hAnsi="Times New Roman" w:cs="Times New Roman"/>
          <w:u w:val="single"/>
        </w:rPr>
        <w:t>支持</w:t>
      </w:r>
      <w:r>
        <w:rPr>
          <w:rFonts w:ascii="Times New Roman" w:hAnsi="Times New Roman" w:cs="Times New Roman"/>
        </w:rPr>
        <w:t>__(选填</w:t>
      </w:r>
      <w:r>
        <w:rPr>
          <w:rFonts w:hAnsi="宋体" w:cs="Times New Roman"/>
        </w:rPr>
        <w:t>“</w:t>
      </w:r>
      <w:r>
        <w:rPr>
          <w:rFonts w:ascii="Times New Roman" w:hAnsi="Times New Roman" w:cs="Times New Roman"/>
        </w:rPr>
        <w:t>支持</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不支持</w:t>
      </w:r>
      <w:r>
        <w:rPr>
          <w:rFonts w:hAnsi="宋体" w:cs="Times New Roman"/>
        </w:rPr>
        <w:t>”</w:t>
      </w:r>
      <w:r>
        <w:rPr>
          <w:rFonts w:ascii="Times New Roman" w:hAnsi="Times New Roman" w:cs="Times New Roman"/>
        </w:rPr>
        <w:t>)</w:t>
      </w:r>
      <w:r>
        <w:rPr>
          <w:rFonts w:hAnsi="宋体" w:cs="Times New Roman"/>
        </w:rPr>
        <w:t>“</w:t>
      </w:r>
      <w:r>
        <w:rPr>
          <w:rFonts w:ascii="Times New Roman" w:hAnsi="Times New Roman" w:cs="Times New Roman"/>
        </w:rPr>
        <w:t>大陆漂移说</w:t>
      </w:r>
      <w:r>
        <w:rPr>
          <w:rFonts w:hAnsi="宋体" w:cs="Times New Roman"/>
        </w:rPr>
        <w:t>”</w:t>
      </w:r>
      <w:r>
        <w:rPr>
          <w:rFonts w:ascii="Times New Roman" w:hAnsi="Times New Roman" w:cs="Times New Roman"/>
        </w:rPr>
        <w:t>的。</w:t>
      </w:r>
    </w:p>
    <w:p w14:paraId="4C2B51F6">
      <w:pPr>
        <w:pStyle w:val="10"/>
        <w:ind w:left="420" w:leftChars="200" w:firstLine="0" w:firstLineChars="0"/>
        <w:rPr>
          <w:rFonts w:ascii="Times New Roman" w:hAnsi="Times New Roman" w:cs="Times New Roman"/>
        </w:rPr>
      </w:pPr>
      <w:r>
        <w:rPr>
          <w:rFonts w:ascii="Arial Black" w:hAnsi="Arial Black" w:cs="Times New Roman"/>
        </w:rPr>
        <w:t>14</w:t>
      </w:r>
      <w:r>
        <w:rPr>
          <w:rFonts w:ascii="Times New Roman" w:hAnsi="Times New Roman" w:cs="Times New Roman"/>
        </w:rPr>
        <w:t>．</w:t>
      </w:r>
      <w:r>
        <w:rPr>
          <w:rFonts w:ascii="Times New Roman" w:hAnsi="Times New Roman" w:eastAsia="仿宋_GB2312" w:cs="Times New Roman"/>
        </w:rPr>
        <w:t>[2023台州模拟，中]</w:t>
      </w:r>
      <w:r>
        <w:rPr>
          <w:rFonts w:ascii="Times New Roman" w:hAnsi="Times New Roman" w:cs="Times New Roman"/>
        </w:rPr>
        <w:t>北京时间2022年1月15日，在南太平洋岛国汤加发生了一次猛烈的海底火山爆发。此次火山爆发被</w:t>
      </w:r>
      <w:r>
        <w:rPr>
          <w:rFonts w:hint="eastAsia" w:ascii="Times New Roman" w:hAnsi="Times New Roman" w:cs="Times New Roman"/>
        </w:rPr>
        <w:t>称为近</w:t>
      </w:r>
      <w:r>
        <w:rPr>
          <w:rFonts w:ascii="Times New Roman" w:hAnsi="Times New Roman" w:cs="Times New Roman"/>
        </w:rPr>
        <w:t>30年来规模最大的一次。</w:t>
      </w:r>
    </w:p>
    <w:p w14:paraId="11540AF4">
      <w:pPr>
        <w:pStyle w:val="10"/>
        <w:ind w:firstLine="420" w:firstLineChars="200"/>
        <w:jc w:val="center"/>
        <w:rPr>
          <w:rFonts w:ascii="Times New Roman" w:hAnsi="Times New Roman" w:cs="Times New Roman"/>
        </w:rPr>
      </w:pPr>
      <w:r>
        <w:rPr>
          <w:rFonts w:ascii="Times New Roman" w:hAnsi="Times New Roman" w:cs="Times New Roman"/>
        </w:rPr>
        <w:pict>
          <v:shape id="_x0000_i1122" o:spt="75" type="#_x0000_t75" style="height:99pt;width:85.5pt;" filled="f" o:preferrelative="t" stroked="f" coordsize="21600,21600">
            <v:path/>
            <v:fill on="f" focussize="0,0"/>
            <v:stroke on="f" joinstyle="miter"/>
            <v:imagedata r:id="rId191" r:href="rId192" o:title=""/>
            <o:lock v:ext="edit" aspectratio="t"/>
            <w10:wrap type="none"/>
            <w10:anchorlock/>
          </v:shape>
        </w:pict>
      </w:r>
    </w:p>
    <w:p w14:paraId="67B4EC2E">
      <w:pPr>
        <w:pStyle w:val="10"/>
        <w:ind w:firstLine="420" w:firstLineChars="200"/>
        <w:rPr>
          <w:rFonts w:ascii="Times New Roman" w:hAnsi="Times New Roman" w:cs="Times New Roman"/>
        </w:rPr>
      </w:pPr>
      <w:r>
        <w:rPr>
          <w:rFonts w:ascii="Times New Roman" w:hAnsi="Times New Roman" w:cs="Times New Roman"/>
        </w:rPr>
        <w:t>(1)火山爆发喷出的岩浆来自图中__</w:t>
      </w:r>
      <w:r>
        <w:rPr>
          <w:rFonts w:ascii="Times New Roman" w:hAnsi="Times New Roman" w:cs="Times New Roman"/>
          <w:u w:val="single"/>
        </w:rPr>
        <w:t>B</w:t>
      </w:r>
      <w:r>
        <w:rPr>
          <w:rFonts w:ascii="Times New Roman" w:hAnsi="Times New Roman" w:cs="Times New Roman"/>
        </w:rPr>
        <w:t>__(选填序号)所示的结构。</w:t>
      </w:r>
    </w:p>
    <w:p w14:paraId="5B7B051B">
      <w:pPr>
        <w:pStyle w:val="10"/>
        <w:ind w:left="420" w:leftChars="200" w:firstLine="0" w:firstLineChars="0"/>
        <w:rPr>
          <w:rFonts w:ascii="Times New Roman" w:hAnsi="Times New Roman" w:cs="Times New Roman"/>
        </w:rPr>
      </w:pPr>
      <w:r>
        <w:rPr>
          <w:rFonts w:ascii="Times New Roman" w:hAnsi="Times New Roman" w:cs="Times New Roman"/>
        </w:rPr>
        <w:t>(2)为了区分火山爆发的级别，美国学者通过喷发物体积、火山云高度等数据，将火山爆发的强烈程度分为VEI－1、VEI－2等八个等级(如表)。</w:t>
      </w:r>
    </w:p>
    <w:p w14:paraId="676F387D">
      <w:pPr>
        <w:pStyle w:val="10"/>
        <w:ind w:firstLine="420" w:firstLineChars="200"/>
        <w:rPr>
          <w:rFonts w:ascii="Times New Roman" w:hAnsi="Times New Roman" w:cs="Times New Roman"/>
        </w:rPr>
      </w:pPr>
    </w:p>
    <w:tbl>
      <w:tblPr>
        <w:tblStyle w:val="13"/>
        <w:tblW w:w="86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19"/>
        <w:gridCol w:w="1919"/>
        <w:gridCol w:w="1446"/>
        <w:gridCol w:w="1411"/>
        <w:gridCol w:w="1920"/>
      </w:tblGrid>
      <w:tr w14:paraId="163F9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19" w:type="dxa"/>
            <w:shd w:val="clear" w:color="auto" w:fill="auto"/>
            <w:vAlign w:val="center"/>
          </w:tcPr>
          <w:p w14:paraId="7CCC7CF7">
            <w:pPr>
              <w:pStyle w:val="10"/>
              <w:jc w:val="center"/>
              <w:rPr>
                <w:rFonts w:ascii="Times New Roman" w:hAnsi="Times New Roman" w:eastAsia="黑体" w:cs="Times New Roman"/>
              </w:rPr>
            </w:pPr>
            <w:r>
              <w:rPr>
                <w:rFonts w:ascii="Times New Roman" w:hAnsi="Times New Roman" w:eastAsia="黑体" w:cs="Times New Roman"/>
              </w:rPr>
              <w:t>等级</w:t>
            </w:r>
          </w:p>
        </w:tc>
        <w:tc>
          <w:tcPr>
            <w:tcW w:w="1919" w:type="dxa"/>
            <w:shd w:val="clear" w:color="auto" w:fill="auto"/>
            <w:vAlign w:val="center"/>
          </w:tcPr>
          <w:p w14:paraId="4A77AFC2">
            <w:pPr>
              <w:pStyle w:val="10"/>
              <w:jc w:val="center"/>
              <w:rPr>
                <w:rFonts w:ascii="Times New Roman" w:hAnsi="Times New Roman" w:cs="Times New Roman"/>
              </w:rPr>
            </w:pPr>
            <w:r>
              <w:rPr>
                <w:rFonts w:ascii="Times New Roman" w:hAnsi="Times New Roman" w:cs="Times New Roman"/>
              </w:rPr>
              <w:t>VEI－1</w:t>
            </w:r>
          </w:p>
        </w:tc>
        <w:tc>
          <w:tcPr>
            <w:tcW w:w="1446" w:type="dxa"/>
            <w:shd w:val="clear" w:color="auto" w:fill="auto"/>
            <w:vAlign w:val="center"/>
          </w:tcPr>
          <w:p w14:paraId="0260D787">
            <w:pPr>
              <w:pStyle w:val="10"/>
              <w:jc w:val="center"/>
              <w:rPr>
                <w:rFonts w:ascii="Times New Roman" w:hAnsi="Times New Roman" w:cs="Times New Roman"/>
              </w:rPr>
            </w:pPr>
            <w:r>
              <w:rPr>
                <w:rFonts w:ascii="Times New Roman" w:hAnsi="Times New Roman" w:cs="Times New Roman"/>
              </w:rPr>
              <w:t>VEI－2</w:t>
            </w:r>
          </w:p>
        </w:tc>
        <w:tc>
          <w:tcPr>
            <w:tcW w:w="1411" w:type="dxa"/>
            <w:shd w:val="clear" w:color="auto" w:fill="auto"/>
            <w:vAlign w:val="center"/>
          </w:tcPr>
          <w:p w14:paraId="24F11758">
            <w:pPr>
              <w:pStyle w:val="10"/>
              <w:jc w:val="center"/>
              <w:rPr>
                <w:rFonts w:ascii="Times New Roman" w:hAnsi="Times New Roman" w:cs="Times New Roman"/>
              </w:rPr>
            </w:pPr>
            <w:r>
              <w:rPr>
                <w:rFonts w:ascii="Times New Roman" w:hAnsi="Times New Roman" w:cs="Times New Roman"/>
              </w:rPr>
              <w:t>VEI－3</w:t>
            </w:r>
          </w:p>
        </w:tc>
        <w:tc>
          <w:tcPr>
            <w:tcW w:w="1920" w:type="dxa"/>
            <w:shd w:val="clear" w:color="auto" w:fill="auto"/>
            <w:vAlign w:val="center"/>
          </w:tcPr>
          <w:p w14:paraId="4E0B4A8D">
            <w:pPr>
              <w:pStyle w:val="10"/>
              <w:jc w:val="center"/>
              <w:rPr>
                <w:rFonts w:ascii="Times New Roman" w:hAnsi="Times New Roman" w:cs="Times New Roman"/>
              </w:rPr>
            </w:pPr>
            <w:r>
              <w:rPr>
                <w:rFonts w:ascii="Times New Roman" w:hAnsi="Times New Roman" w:cs="Times New Roman"/>
              </w:rPr>
              <w:t>VEI－4</w:t>
            </w:r>
          </w:p>
        </w:tc>
      </w:tr>
      <w:tr w14:paraId="18BA9D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19" w:type="dxa"/>
            <w:shd w:val="clear" w:color="auto" w:fill="auto"/>
            <w:vAlign w:val="center"/>
          </w:tcPr>
          <w:p w14:paraId="079882C2">
            <w:pPr>
              <w:pStyle w:val="10"/>
              <w:jc w:val="center"/>
              <w:rPr>
                <w:rFonts w:ascii="Times New Roman" w:hAnsi="Times New Roman" w:eastAsia="黑体" w:cs="Times New Roman"/>
              </w:rPr>
            </w:pPr>
            <w:r>
              <w:rPr>
                <w:rFonts w:ascii="Times New Roman" w:hAnsi="Times New Roman" w:eastAsia="黑体" w:cs="Times New Roman"/>
              </w:rPr>
              <w:t>喷发物体</w:t>
            </w:r>
          </w:p>
          <w:p w14:paraId="1A233BE8">
            <w:pPr>
              <w:pStyle w:val="10"/>
              <w:jc w:val="center"/>
              <w:rPr>
                <w:rFonts w:ascii="Times New Roman" w:hAnsi="Times New Roman" w:eastAsia="黑体" w:cs="Times New Roman"/>
              </w:rPr>
            </w:pPr>
            <w:r>
              <w:rPr>
                <w:rFonts w:ascii="Times New Roman" w:hAnsi="Times New Roman" w:eastAsia="黑体" w:cs="Times New Roman"/>
              </w:rPr>
              <w:t>积(km</w:t>
            </w:r>
            <w:r>
              <w:rPr>
                <w:rFonts w:ascii="Times New Roman" w:hAnsi="Times New Roman" w:eastAsia="黑体" w:cs="Times New Roman"/>
                <w:vertAlign w:val="superscript"/>
              </w:rPr>
              <w:t>3</w:t>
            </w:r>
            <w:r>
              <w:rPr>
                <w:rFonts w:ascii="Times New Roman" w:hAnsi="Times New Roman" w:eastAsia="黑体" w:cs="Times New Roman"/>
              </w:rPr>
              <w:t>)</w:t>
            </w:r>
          </w:p>
        </w:tc>
        <w:tc>
          <w:tcPr>
            <w:tcW w:w="1919" w:type="dxa"/>
            <w:shd w:val="clear" w:color="auto" w:fill="auto"/>
            <w:vAlign w:val="center"/>
          </w:tcPr>
          <w:p w14:paraId="1632574A">
            <w:pPr>
              <w:pStyle w:val="10"/>
              <w:jc w:val="center"/>
              <w:rPr>
                <w:rFonts w:ascii="Times New Roman" w:hAnsi="Times New Roman" w:cs="Times New Roman"/>
              </w:rPr>
            </w:pPr>
            <w:r>
              <w:rPr>
                <w:rFonts w:ascii="Times New Roman" w:hAnsi="Times New Roman" w:cs="Times New Roman"/>
              </w:rPr>
              <w:t>0.00 001～0.001</w:t>
            </w:r>
          </w:p>
        </w:tc>
        <w:tc>
          <w:tcPr>
            <w:tcW w:w="1446" w:type="dxa"/>
            <w:shd w:val="clear" w:color="auto" w:fill="auto"/>
            <w:vAlign w:val="center"/>
          </w:tcPr>
          <w:p w14:paraId="6BE16B60">
            <w:pPr>
              <w:pStyle w:val="10"/>
              <w:jc w:val="center"/>
              <w:rPr>
                <w:rFonts w:ascii="Times New Roman" w:hAnsi="Times New Roman" w:cs="Times New Roman"/>
              </w:rPr>
            </w:pPr>
            <w:r>
              <w:rPr>
                <w:rFonts w:ascii="Times New Roman" w:hAnsi="Times New Roman" w:cs="Times New Roman"/>
              </w:rPr>
              <w:t>0.001～0.01</w:t>
            </w:r>
          </w:p>
        </w:tc>
        <w:tc>
          <w:tcPr>
            <w:tcW w:w="1411" w:type="dxa"/>
            <w:shd w:val="clear" w:color="auto" w:fill="auto"/>
            <w:vAlign w:val="center"/>
          </w:tcPr>
          <w:p w14:paraId="59EFC6FA">
            <w:pPr>
              <w:pStyle w:val="10"/>
              <w:jc w:val="center"/>
              <w:rPr>
                <w:rFonts w:ascii="Times New Roman" w:hAnsi="Times New Roman" w:cs="Times New Roman"/>
              </w:rPr>
            </w:pPr>
            <w:r>
              <w:rPr>
                <w:rFonts w:ascii="Times New Roman" w:hAnsi="Times New Roman" w:cs="Times New Roman"/>
              </w:rPr>
              <w:t>0.01～0.1</w:t>
            </w:r>
          </w:p>
        </w:tc>
        <w:tc>
          <w:tcPr>
            <w:tcW w:w="1920" w:type="dxa"/>
            <w:shd w:val="clear" w:color="auto" w:fill="auto"/>
            <w:vAlign w:val="center"/>
          </w:tcPr>
          <w:p w14:paraId="733DDB18">
            <w:pPr>
              <w:pStyle w:val="10"/>
              <w:jc w:val="center"/>
              <w:rPr>
                <w:rFonts w:ascii="Times New Roman" w:hAnsi="Times New Roman" w:cs="Times New Roman"/>
              </w:rPr>
            </w:pPr>
            <w:r>
              <w:rPr>
                <w:rFonts w:ascii="Times New Roman" w:hAnsi="Times New Roman" w:cs="Times New Roman"/>
              </w:rPr>
              <w:t>0.1～1</w:t>
            </w:r>
          </w:p>
        </w:tc>
      </w:tr>
      <w:tr w14:paraId="31F9C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19" w:type="dxa"/>
            <w:shd w:val="clear" w:color="auto" w:fill="auto"/>
            <w:vAlign w:val="center"/>
          </w:tcPr>
          <w:p w14:paraId="5A8B8BE0">
            <w:pPr>
              <w:pStyle w:val="10"/>
              <w:jc w:val="center"/>
              <w:rPr>
                <w:rFonts w:ascii="Times New Roman" w:hAnsi="Times New Roman" w:eastAsia="黑体" w:cs="Times New Roman"/>
              </w:rPr>
            </w:pPr>
            <w:r>
              <w:rPr>
                <w:rFonts w:ascii="Times New Roman" w:hAnsi="Times New Roman" w:eastAsia="黑体" w:cs="Times New Roman"/>
              </w:rPr>
              <w:t>喷发柱高</w:t>
            </w:r>
          </w:p>
          <w:p w14:paraId="12338CA8">
            <w:pPr>
              <w:pStyle w:val="10"/>
              <w:jc w:val="center"/>
              <w:rPr>
                <w:rFonts w:ascii="Times New Roman" w:hAnsi="Times New Roman" w:eastAsia="黑体" w:cs="Times New Roman"/>
              </w:rPr>
            </w:pPr>
            <w:r>
              <w:rPr>
                <w:rFonts w:ascii="Times New Roman" w:hAnsi="Times New Roman" w:eastAsia="黑体" w:cs="Times New Roman"/>
              </w:rPr>
              <w:t>度(km)</w:t>
            </w:r>
          </w:p>
        </w:tc>
        <w:tc>
          <w:tcPr>
            <w:tcW w:w="1919" w:type="dxa"/>
            <w:shd w:val="clear" w:color="auto" w:fill="auto"/>
            <w:vAlign w:val="center"/>
          </w:tcPr>
          <w:p w14:paraId="32CA6DFF">
            <w:pPr>
              <w:pStyle w:val="10"/>
              <w:jc w:val="center"/>
              <w:rPr>
                <w:rFonts w:ascii="Times New Roman" w:hAnsi="Times New Roman" w:cs="Times New Roman"/>
              </w:rPr>
            </w:pPr>
            <w:r>
              <w:rPr>
                <w:rFonts w:ascii="Times New Roman" w:hAnsi="Times New Roman" w:cs="Times New Roman"/>
              </w:rPr>
              <w:t>0.1～1</w:t>
            </w:r>
          </w:p>
        </w:tc>
        <w:tc>
          <w:tcPr>
            <w:tcW w:w="1446" w:type="dxa"/>
            <w:shd w:val="clear" w:color="auto" w:fill="auto"/>
            <w:vAlign w:val="center"/>
          </w:tcPr>
          <w:p w14:paraId="46655BB4">
            <w:pPr>
              <w:pStyle w:val="10"/>
              <w:jc w:val="center"/>
              <w:rPr>
                <w:rFonts w:ascii="Times New Roman" w:hAnsi="Times New Roman" w:cs="Times New Roman"/>
              </w:rPr>
            </w:pPr>
            <w:r>
              <w:rPr>
                <w:rFonts w:ascii="Times New Roman" w:hAnsi="Times New Roman" w:cs="Times New Roman"/>
              </w:rPr>
              <w:t>1～5</w:t>
            </w:r>
          </w:p>
        </w:tc>
        <w:tc>
          <w:tcPr>
            <w:tcW w:w="1411" w:type="dxa"/>
            <w:shd w:val="clear" w:color="auto" w:fill="auto"/>
            <w:vAlign w:val="center"/>
          </w:tcPr>
          <w:p w14:paraId="4B435FE6">
            <w:pPr>
              <w:pStyle w:val="10"/>
              <w:jc w:val="center"/>
              <w:rPr>
                <w:rFonts w:ascii="Times New Roman" w:hAnsi="Times New Roman" w:cs="Times New Roman"/>
              </w:rPr>
            </w:pPr>
            <w:r>
              <w:rPr>
                <w:rFonts w:ascii="Times New Roman" w:hAnsi="Times New Roman" w:cs="Times New Roman"/>
              </w:rPr>
              <w:t>3～15</w:t>
            </w:r>
          </w:p>
        </w:tc>
        <w:tc>
          <w:tcPr>
            <w:tcW w:w="1920" w:type="dxa"/>
            <w:shd w:val="clear" w:color="auto" w:fill="auto"/>
            <w:vAlign w:val="center"/>
          </w:tcPr>
          <w:p w14:paraId="02AC2722">
            <w:pPr>
              <w:pStyle w:val="10"/>
              <w:jc w:val="center"/>
              <w:rPr>
                <w:rFonts w:ascii="Times New Roman" w:hAnsi="Times New Roman" w:cs="Times New Roman"/>
              </w:rPr>
            </w:pPr>
            <w:r>
              <w:rPr>
                <w:rFonts w:ascii="Times New Roman" w:hAnsi="Times New Roman" w:cs="Times New Roman"/>
              </w:rPr>
              <w:t>10～25</w:t>
            </w:r>
          </w:p>
        </w:tc>
      </w:tr>
      <w:tr w14:paraId="018C16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19" w:type="dxa"/>
            <w:shd w:val="clear" w:color="auto" w:fill="auto"/>
            <w:vAlign w:val="center"/>
          </w:tcPr>
          <w:p w14:paraId="770C58DB">
            <w:pPr>
              <w:pStyle w:val="10"/>
              <w:jc w:val="center"/>
              <w:rPr>
                <w:rFonts w:ascii="Times New Roman" w:hAnsi="Times New Roman" w:eastAsia="黑体" w:cs="Times New Roman"/>
              </w:rPr>
            </w:pPr>
            <w:r>
              <w:rPr>
                <w:rFonts w:ascii="Times New Roman" w:hAnsi="Times New Roman" w:eastAsia="黑体" w:cs="Times New Roman"/>
              </w:rPr>
              <w:t>等级</w:t>
            </w:r>
          </w:p>
        </w:tc>
        <w:tc>
          <w:tcPr>
            <w:tcW w:w="1919" w:type="dxa"/>
            <w:shd w:val="clear" w:color="auto" w:fill="auto"/>
            <w:vAlign w:val="center"/>
          </w:tcPr>
          <w:p w14:paraId="45BA231D">
            <w:pPr>
              <w:pStyle w:val="10"/>
              <w:jc w:val="center"/>
              <w:rPr>
                <w:rFonts w:ascii="Times New Roman" w:hAnsi="Times New Roman" w:cs="Times New Roman"/>
              </w:rPr>
            </w:pPr>
            <w:r>
              <w:rPr>
                <w:rFonts w:ascii="Times New Roman" w:hAnsi="Times New Roman" w:cs="Times New Roman"/>
              </w:rPr>
              <w:t>VEI－5</w:t>
            </w:r>
          </w:p>
        </w:tc>
        <w:tc>
          <w:tcPr>
            <w:tcW w:w="1446" w:type="dxa"/>
            <w:shd w:val="clear" w:color="auto" w:fill="auto"/>
            <w:vAlign w:val="center"/>
          </w:tcPr>
          <w:p w14:paraId="0643FDAB">
            <w:pPr>
              <w:pStyle w:val="10"/>
              <w:jc w:val="center"/>
              <w:rPr>
                <w:rFonts w:ascii="Times New Roman" w:hAnsi="Times New Roman" w:cs="Times New Roman"/>
              </w:rPr>
            </w:pPr>
            <w:r>
              <w:rPr>
                <w:rFonts w:ascii="Times New Roman" w:hAnsi="Times New Roman" w:cs="Times New Roman"/>
              </w:rPr>
              <w:t>VEI－6</w:t>
            </w:r>
          </w:p>
        </w:tc>
        <w:tc>
          <w:tcPr>
            <w:tcW w:w="1411" w:type="dxa"/>
            <w:shd w:val="clear" w:color="auto" w:fill="auto"/>
            <w:vAlign w:val="center"/>
          </w:tcPr>
          <w:p w14:paraId="4983727F">
            <w:pPr>
              <w:pStyle w:val="10"/>
              <w:jc w:val="center"/>
              <w:rPr>
                <w:rFonts w:ascii="Times New Roman" w:hAnsi="Times New Roman" w:cs="Times New Roman"/>
              </w:rPr>
            </w:pPr>
            <w:r>
              <w:rPr>
                <w:rFonts w:ascii="Times New Roman" w:hAnsi="Times New Roman" w:cs="Times New Roman"/>
              </w:rPr>
              <w:t>VEI－7</w:t>
            </w:r>
          </w:p>
        </w:tc>
        <w:tc>
          <w:tcPr>
            <w:tcW w:w="1920" w:type="dxa"/>
            <w:shd w:val="clear" w:color="auto" w:fill="auto"/>
            <w:vAlign w:val="center"/>
          </w:tcPr>
          <w:p w14:paraId="1151611A">
            <w:pPr>
              <w:pStyle w:val="10"/>
              <w:jc w:val="center"/>
              <w:rPr>
                <w:rFonts w:ascii="Times New Roman" w:hAnsi="Times New Roman" w:cs="Times New Roman"/>
              </w:rPr>
            </w:pPr>
            <w:r>
              <w:rPr>
                <w:rFonts w:ascii="Times New Roman" w:hAnsi="Times New Roman" w:cs="Times New Roman"/>
              </w:rPr>
              <w:t>VEI－8</w:t>
            </w:r>
          </w:p>
        </w:tc>
      </w:tr>
      <w:tr w14:paraId="1536E6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19" w:type="dxa"/>
            <w:shd w:val="clear" w:color="auto" w:fill="auto"/>
            <w:vAlign w:val="center"/>
          </w:tcPr>
          <w:p w14:paraId="2E67CB39">
            <w:pPr>
              <w:pStyle w:val="10"/>
              <w:jc w:val="center"/>
              <w:rPr>
                <w:rFonts w:ascii="Times New Roman" w:hAnsi="Times New Roman" w:eastAsia="黑体" w:cs="Times New Roman"/>
              </w:rPr>
            </w:pPr>
            <w:r>
              <w:rPr>
                <w:rFonts w:ascii="Times New Roman" w:hAnsi="Times New Roman" w:eastAsia="黑体" w:cs="Times New Roman"/>
              </w:rPr>
              <w:t>喷发物体</w:t>
            </w:r>
          </w:p>
          <w:p w14:paraId="5A97ACF3">
            <w:pPr>
              <w:pStyle w:val="10"/>
              <w:jc w:val="center"/>
              <w:rPr>
                <w:rFonts w:ascii="Times New Roman" w:hAnsi="Times New Roman" w:eastAsia="黑体" w:cs="Times New Roman"/>
              </w:rPr>
            </w:pPr>
            <w:r>
              <w:rPr>
                <w:rFonts w:ascii="Times New Roman" w:hAnsi="Times New Roman" w:eastAsia="黑体" w:cs="Times New Roman"/>
              </w:rPr>
              <w:t>积(km</w:t>
            </w:r>
            <w:r>
              <w:rPr>
                <w:rFonts w:ascii="Times New Roman" w:hAnsi="Times New Roman" w:eastAsia="黑体" w:cs="Times New Roman"/>
                <w:vertAlign w:val="superscript"/>
              </w:rPr>
              <w:t>3</w:t>
            </w:r>
            <w:r>
              <w:rPr>
                <w:rFonts w:ascii="Times New Roman" w:hAnsi="Times New Roman" w:eastAsia="黑体" w:cs="Times New Roman"/>
              </w:rPr>
              <w:t>)</w:t>
            </w:r>
          </w:p>
        </w:tc>
        <w:tc>
          <w:tcPr>
            <w:tcW w:w="1919" w:type="dxa"/>
            <w:shd w:val="clear" w:color="auto" w:fill="auto"/>
            <w:vAlign w:val="center"/>
          </w:tcPr>
          <w:p w14:paraId="68486FC5">
            <w:pPr>
              <w:pStyle w:val="10"/>
              <w:jc w:val="center"/>
              <w:rPr>
                <w:rFonts w:ascii="Times New Roman" w:hAnsi="Times New Roman" w:cs="Times New Roman"/>
              </w:rPr>
            </w:pPr>
            <w:r>
              <w:rPr>
                <w:rFonts w:ascii="Times New Roman" w:hAnsi="Times New Roman" w:cs="Times New Roman"/>
              </w:rPr>
              <w:t>1～10</w:t>
            </w:r>
          </w:p>
        </w:tc>
        <w:tc>
          <w:tcPr>
            <w:tcW w:w="1446" w:type="dxa"/>
            <w:shd w:val="clear" w:color="auto" w:fill="auto"/>
            <w:vAlign w:val="center"/>
          </w:tcPr>
          <w:p w14:paraId="5D71F6DB">
            <w:pPr>
              <w:pStyle w:val="10"/>
              <w:jc w:val="center"/>
              <w:rPr>
                <w:rFonts w:ascii="Times New Roman" w:hAnsi="Times New Roman" w:cs="Times New Roman"/>
              </w:rPr>
            </w:pPr>
            <w:r>
              <w:rPr>
                <w:rFonts w:ascii="Times New Roman" w:hAnsi="Times New Roman" w:cs="Times New Roman"/>
              </w:rPr>
              <w:t>10～100</w:t>
            </w:r>
          </w:p>
        </w:tc>
        <w:tc>
          <w:tcPr>
            <w:tcW w:w="1411" w:type="dxa"/>
            <w:shd w:val="clear" w:color="auto" w:fill="auto"/>
            <w:vAlign w:val="center"/>
          </w:tcPr>
          <w:p w14:paraId="2AD75D88">
            <w:pPr>
              <w:pStyle w:val="10"/>
              <w:jc w:val="center"/>
              <w:rPr>
                <w:rFonts w:ascii="Times New Roman" w:hAnsi="Times New Roman" w:cs="Times New Roman"/>
              </w:rPr>
            </w:pPr>
            <w:r>
              <w:rPr>
                <w:rFonts w:ascii="Times New Roman" w:hAnsi="Times New Roman" w:cs="Times New Roman"/>
              </w:rPr>
              <w:t>100～1 000</w:t>
            </w:r>
          </w:p>
        </w:tc>
        <w:tc>
          <w:tcPr>
            <w:tcW w:w="1920" w:type="dxa"/>
            <w:shd w:val="clear" w:color="auto" w:fill="auto"/>
            <w:vAlign w:val="center"/>
          </w:tcPr>
          <w:p w14:paraId="6479559B">
            <w:pPr>
              <w:pStyle w:val="10"/>
              <w:jc w:val="center"/>
              <w:rPr>
                <w:rFonts w:ascii="Times New Roman" w:hAnsi="Times New Roman" w:cs="Times New Roman"/>
              </w:rPr>
            </w:pPr>
            <w:r>
              <w:rPr>
                <w:rFonts w:ascii="Times New Roman" w:hAnsi="Times New Roman" w:cs="Times New Roman"/>
              </w:rPr>
              <w:t>大于1 000</w:t>
            </w:r>
          </w:p>
        </w:tc>
      </w:tr>
      <w:tr w14:paraId="1CCB50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19" w:type="dxa"/>
            <w:shd w:val="clear" w:color="auto" w:fill="auto"/>
            <w:vAlign w:val="center"/>
          </w:tcPr>
          <w:p w14:paraId="63729C0E">
            <w:pPr>
              <w:pStyle w:val="10"/>
              <w:jc w:val="center"/>
              <w:rPr>
                <w:rFonts w:ascii="Times New Roman" w:hAnsi="Times New Roman" w:eastAsia="黑体" w:cs="Times New Roman"/>
              </w:rPr>
            </w:pPr>
            <w:r>
              <w:rPr>
                <w:rFonts w:ascii="Times New Roman" w:hAnsi="Times New Roman" w:eastAsia="黑体" w:cs="Times New Roman"/>
              </w:rPr>
              <w:t>喷发柱高</w:t>
            </w:r>
          </w:p>
          <w:p w14:paraId="1005BE8D">
            <w:pPr>
              <w:pStyle w:val="10"/>
              <w:jc w:val="center"/>
              <w:rPr>
                <w:rFonts w:ascii="Times New Roman" w:hAnsi="Times New Roman" w:eastAsia="黑体" w:cs="Times New Roman"/>
              </w:rPr>
            </w:pPr>
            <w:r>
              <w:rPr>
                <w:rFonts w:ascii="Times New Roman" w:hAnsi="Times New Roman" w:eastAsia="黑体" w:cs="Times New Roman"/>
              </w:rPr>
              <w:t>度(km)</w:t>
            </w:r>
          </w:p>
        </w:tc>
        <w:tc>
          <w:tcPr>
            <w:tcW w:w="1919" w:type="dxa"/>
            <w:shd w:val="clear" w:color="auto" w:fill="auto"/>
            <w:vAlign w:val="center"/>
          </w:tcPr>
          <w:p w14:paraId="34CF0602">
            <w:pPr>
              <w:pStyle w:val="10"/>
              <w:jc w:val="center"/>
              <w:rPr>
                <w:rFonts w:ascii="Times New Roman" w:hAnsi="Times New Roman" w:cs="Times New Roman"/>
              </w:rPr>
            </w:pPr>
            <w:r>
              <w:rPr>
                <w:rFonts w:ascii="Times New Roman" w:hAnsi="Times New Roman" w:cs="Times New Roman"/>
              </w:rPr>
              <w:t>25～35</w:t>
            </w:r>
          </w:p>
        </w:tc>
        <w:tc>
          <w:tcPr>
            <w:tcW w:w="1446" w:type="dxa"/>
            <w:shd w:val="clear" w:color="auto" w:fill="auto"/>
            <w:vAlign w:val="center"/>
          </w:tcPr>
          <w:p w14:paraId="22EB3C40">
            <w:pPr>
              <w:pStyle w:val="10"/>
              <w:jc w:val="center"/>
              <w:rPr>
                <w:rFonts w:ascii="Times New Roman" w:hAnsi="Times New Roman" w:cs="Times New Roman"/>
              </w:rPr>
            </w:pPr>
            <w:r>
              <w:rPr>
                <w:rFonts w:ascii="Times New Roman" w:hAnsi="Times New Roman" w:cs="Times New Roman"/>
              </w:rPr>
              <w:t>大于30</w:t>
            </w:r>
          </w:p>
        </w:tc>
        <w:tc>
          <w:tcPr>
            <w:tcW w:w="1411" w:type="dxa"/>
            <w:shd w:val="clear" w:color="auto" w:fill="auto"/>
            <w:vAlign w:val="center"/>
          </w:tcPr>
          <w:p w14:paraId="3F77E5E8">
            <w:pPr>
              <w:pStyle w:val="10"/>
              <w:jc w:val="center"/>
              <w:rPr>
                <w:rFonts w:ascii="Times New Roman" w:hAnsi="Times New Roman" w:cs="Times New Roman"/>
              </w:rPr>
            </w:pPr>
            <w:r>
              <w:rPr>
                <w:rFonts w:ascii="Times New Roman" w:hAnsi="Times New Roman" w:cs="Times New Roman"/>
              </w:rPr>
              <w:t>大于40</w:t>
            </w:r>
          </w:p>
        </w:tc>
        <w:tc>
          <w:tcPr>
            <w:tcW w:w="1920" w:type="dxa"/>
            <w:shd w:val="clear" w:color="auto" w:fill="auto"/>
            <w:vAlign w:val="center"/>
          </w:tcPr>
          <w:p w14:paraId="611A661A">
            <w:pPr>
              <w:pStyle w:val="10"/>
              <w:jc w:val="center"/>
              <w:rPr>
                <w:rFonts w:ascii="Times New Roman" w:hAnsi="Times New Roman" w:cs="Times New Roman"/>
              </w:rPr>
            </w:pPr>
            <w:r>
              <w:rPr>
                <w:rFonts w:ascii="Times New Roman" w:hAnsi="Times New Roman" w:cs="Times New Roman"/>
              </w:rPr>
              <w:t>大于50</w:t>
            </w:r>
          </w:p>
        </w:tc>
      </w:tr>
    </w:tbl>
    <w:p w14:paraId="0E0ABEA3">
      <w:pPr>
        <w:pStyle w:val="10"/>
        <w:ind w:left="420" w:leftChars="200" w:firstLine="0" w:firstLineChars="0"/>
        <w:rPr>
          <w:rFonts w:ascii="Times New Roman" w:hAnsi="Times New Roman" w:cs="Times New Roman"/>
        </w:rPr>
      </w:pPr>
      <w:r>
        <w:rPr>
          <w:rFonts w:ascii="Times New Roman" w:hAnsi="Times New Roman" w:cs="Times New Roman"/>
        </w:rPr>
        <w:t>汤加此次火山爆发，喷发柱高度至少为25 km，喷发物体积约为4 km</w:t>
      </w:r>
      <w:r>
        <w:rPr>
          <w:rFonts w:ascii="Times New Roman" w:hAnsi="Times New Roman" w:cs="Times New Roman"/>
          <w:vertAlign w:val="superscript"/>
        </w:rPr>
        <w:t>3</w:t>
      </w:r>
      <w:r>
        <w:rPr>
          <w:rFonts w:ascii="Times New Roman" w:hAnsi="Times New Roman" w:cs="Times New Roman"/>
        </w:rPr>
        <w:t>，请分析汤加火山爆发的级别为__</w:t>
      </w:r>
      <w:r>
        <w:rPr>
          <w:rFonts w:ascii="Times New Roman" w:hAnsi="Times New Roman" w:cs="Times New Roman"/>
          <w:u w:val="single"/>
        </w:rPr>
        <w:t>VEI－5</w:t>
      </w:r>
      <w:r>
        <w:rPr>
          <w:rFonts w:ascii="Times New Roman" w:hAnsi="Times New Roman" w:cs="Times New Roman"/>
        </w:rPr>
        <w:t>__等级。</w:t>
      </w:r>
    </w:p>
    <w:p w14:paraId="6627D901">
      <w:pPr>
        <w:pStyle w:val="10"/>
        <w:rPr>
          <w:rFonts w:hint="eastAsia" w:ascii="Times New Roman" w:hAnsi="Times New Roman" w:cs="Times New Roman"/>
        </w:rPr>
      </w:pPr>
      <w:bookmarkStart w:id="0" w:name="_GoBack"/>
      <w:bookmarkEnd w:id="0"/>
    </w:p>
    <w:sectPr>
      <w:pgSz w:w="11906" w:h="16838"/>
      <w:pgMar w:top="1440" w:right="1753" w:bottom="1440" w:left="1753"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ourier New">
    <w:panose1 w:val="02070309020205020404"/>
    <w:charset w:val="00"/>
    <w:family w:val="modern"/>
    <w:pitch w:val="default"/>
    <w:sig w:usb0="E0002EFF" w:usb1="C0007843" w:usb2="00000009" w:usb3="00000000" w:csb0="400001FF" w:csb1="FFFF0000"/>
  </w:font>
  <w:font w:name="Arial">
    <w:panose1 w:val="020B0604020202020204"/>
    <w:charset w:val="00"/>
    <w:family w:val="swiss"/>
    <w:pitch w:val="default"/>
    <w:sig w:usb0="E0002EFF" w:usb1="C000785B" w:usb2="00000009" w:usb3="00000000" w:csb0="400001FF" w:csb1="FFFF0000"/>
  </w:font>
  <w:font w:name="Arial Black">
    <w:panose1 w:val="020B0A04020102020204"/>
    <w:charset w:val="00"/>
    <w:family w:val="swiss"/>
    <w:pitch w:val="default"/>
    <w:sig w:usb0="A00002AF" w:usb1="400078FB" w:usb2="00000000" w:usb3="00000000" w:csb0="6000009F" w:csb1="DFD70000"/>
  </w:font>
  <w:font w:name="仿宋_GB2312">
    <w:altName w:val="仿宋"/>
    <w:panose1 w:val="00000000000000000000"/>
    <w:charset w:val="86"/>
    <w:family w:val="roman"/>
    <w:pitch w:val="default"/>
    <w:sig w:usb0="00000000" w:usb1="00000000" w:usb2="00000000" w:usb3="00000000" w:csb0="00000000" w:csb1="00000000"/>
  </w:font>
  <w:font w:name="楷体_GB2312">
    <w:altName w:val="楷体"/>
    <w:panose1 w:val="00000000000000000000"/>
    <w:charset w:val="86"/>
    <w:family w:val="roman"/>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5"/>
  <w:bordersDoNotSurroundHeader w:val="1"/>
  <w:bordersDoNotSurroundFooter w:val="1"/>
  <w:hideSpellingErrors/>
  <w:hideGrammaticalErrors/>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NTUwNzZmNDdiMWQ1ODY3MTA5NTQ2NTcxMGVkNTdhZWEifQ=="/>
  </w:docVars>
  <w:rsids>
    <w:rsidRoot w:val="003913B0"/>
    <w:rsid w:val="000220D9"/>
    <w:rsid w:val="00027684"/>
    <w:rsid w:val="000C2BFB"/>
    <w:rsid w:val="000C3AF5"/>
    <w:rsid w:val="000E7D8B"/>
    <w:rsid w:val="001453FE"/>
    <w:rsid w:val="001603A9"/>
    <w:rsid w:val="00171FFE"/>
    <w:rsid w:val="00180BAC"/>
    <w:rsid w:val="0019248A"/>
    <w:rsid w:val="001945C9"/>
    <w:rsid w:val="0019515A"/>
    <w:rsid w:val="001A071F"/>
    <w:rsid w:val="001C134A"/>
    <w:rsid w:val="001E2C2F"/>
    <w:rsid w:val="00263AFC"/>
    <w:rsid w:val="002C54FF"/>
    <w:rsid w:val="002C6620"/>
    <w:rsid w:val="002E299C"/>
    <w:rsid w:val="002E7AAE"/>
    <w:rsid w:val="0033033A"/>
    <w:rsid w:val="00333A0C"/>
    <w:rsid w:val="00335C74"/>
    <w:rsid w:val="003414F3"/>
    <w:rsid w:val="00360CCD"/>
    <w:rsid w:val="00364797"/>
    <w:rsid w:val="0037263C"/>
    <w:rsid w:val="003913B0"/>
    <w:rsid w:val="003A4AB4"/>
    <w:rsid w:val="003F08DF"/>
    <w:rsid w:val="00403CCF"/>
    <w:rsid w:val="004509B0"/>
    <w:rsid w:val="00464A2E"/>
    <w:rsid w:val="00490C5A"/>
    <w:rsid w:val="004A55CB"/>
    <w:rsid w:val="004E02F2"/>
    <w:rsid w:val="004F3B18"/>
    <w:rsid w:val="0052396E"/>
    <w:rsid w:val="00530C9B"/>
    <w:rsid w:val="005539D2"/>
    <w:rsid w:val="00556C56"/>
    <w:rsid w:val="005625C3"/>
    <w:rsid w:val="00564572"/>
    <w:rsid w:val="0057140A"/>
    <w:rsid w:val="005E758E"/>
    <w:rsid w:val="00600DCA"/>
    <w:rsid w:val="006013CD"/>
    <w:rsid w:val="00626AEB"/>
    <w:rsid w:val="0068632B"/>
    <w:rsid w:val="00703246"/>
    <w:rsid w:val="0076332A"/>
    <w:rsid w:val="00794943"/>
    <w:rsid w:val="007A4738"/>
    <w:rsid w:val="007B79BC"/>
    <w:rsid w:val="007E6B85"/>
    <w:rsid w:val="007F18BC"/>
    <w:rsid w:val="007F41B4"/>
    <w:rsid w:val="00805D43"/>
    <w:rsid w:val="00855D91"/>
    <w:rsid w:val="00873157"/>
    <w:rsid w:val="00883FAA"/>
    <w:rsid w:val="00884F4F"/>
    <w:rsid w:val="0089228D"/>
    <w:rsid w:val="008F2028"/>
    <w:rsid w:val="0091503D"/>
    <w:rsid w:val="00920225"/>
    <w:rsid w:val="00920E8D"/>
    <w:rsid w:val="00933EBE"/>
    <w:rsid w:val="00947F13"/>
    <w:rsid w:val="00956603"/>
    <w:rsid w:val="009618B1"/>
    <w:rsid w:val="00984C49"/>
    <w:rsid w:val="009A1846"/>
    <w:rsid w:val="009D3817"/>
    <w:rsid w:val="00A11DCC"/>
    <w:rsid w:val="00A21633"/>
    <w:rsid w:val="00A82DCC"/>
    <w:rsid w:val="00A85974"/>
    <w:rsid w:val="00AB6429"/>
    <w:rsid w:val="00AC2283"/>
    <w:rsid w:val="00AC36E9"/>
    <w:rsid w:val="00AC69FE"/>
    <w:rsid w:val="00AF128E"/>
    <w:rsid w:val="00B37D50"/>
    <w:rsid w:val="00B45D9C"/>
    <w:rsid w:val="00B54733"/>
    <w:rsid w:val="00BD32D7"/>
    <w:rsid w:val="00BE4FB3"/>
    <w:rsid w:val="00BF40CB"/>
    <w:rsid w:val="00C17C2D"/>
    <w:rsid w:val="00C25263"/>
    <w:rsid w:val="00C70314"/>
    <w:rsid w:val="00C96852"/>
    <w:rsid w:val="00CA339F"/>
    <w:rsid w:val="00CB62D4"/>
    <w:rsid w:val="00CC5B8D"/>
    <w:rsid w:val="00CD0387"/>
    <w:rsid w:val="00D0513A"/>
    <w:rsid w:val="00D1541E"/>
    <w:rsid w:val="00D375F1"/>
    <w:rsid w:val="00D46C6C"/>
    <w:rsid w:val="00DB29C0"/>
    <w:rsid w:val="00DE2094"/>
    <w:rsid w:val="00E2304F"/>
    <w:rsid w:val="00E31A5D"/>
    <w:rsid w:val="00E47CCA"/>
    <w:rsid w:val="00E92646"/>
    <w:rsid w:val="00EC0BDD"/>
    <w:rsid w:val="00ED6F33"/>
    <w:rsid w:val="00F01B62"/>
    <w:rsid w:val="00F23A83"/>
    <w:rsid w:val="00F44EC3"/>
    <w:rsid w:val="00F46E19"/>
    <w:rsid w:val="00F56022"/>
    <w:rsid w:val="00F71206"/>
    <w:rsid w:val="00F7164C"/>
    <w:rsid w:val="00F77799"/>
    <w:rsid w:val="00F97D1E"/>
    <w:rsid w:val="00FF262E"/>
    <w:rsid w:val="4C3B30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8"/>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9"/>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20"/>
    <w:semiHidden/>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21"/>
    <w:semiHidden/>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22"/>
    <w:semiHidden/>
    <w:unhideWhenUsed/>
    <w:qFormat/>
    <w:uiPriority w:val="9"/>
    <w:pPr>
      <w:keepNext/>
      <w:keepLines/>
      <w:spacing w:before="280" w:after="290" w:line="376" w:lineRule="auto"/>
      <w:outlineLvl w:val="4"/>
    </w:pPr>
    <w:rPr>
      <w:b/>
      <w:bCs/>
      <w:sz w:val="28"/>
      <w:szCs w:val="28"/>
    </w:rPr>
  </w:style>
  <w:style w:type="paragraph" w:styleId="7">
    <w:name w:val="heading 6"/>
    <w:basedOn w:val="1"/>
    <w:next w:val="1"/>
    <w:link w:val="23"/>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paragraph" w:styleId="8">
    <w:name w:val="heading 7"/>
    <w:basedOn w:val="1"/>
    <w:next w:val="1"/>
    <w:link w:val="24"/>
    <w:semiHidden/>
    <w:unhideWhenUsed/>
    <w:qFormat/>
    <w:uiPriority w:val="9"/>
    <w:pPr>
      <w:keepNext/>
      <w:keepLines/>
      <w:spacing w:before="240" w:after="64" w:line="320" w:lineRule="auto"/>
      <w:outlineLvl w:val="6"/>
    </w:pPr>
    <w:rPr>
      <w:b/>
      <w:bCs/>
      <w:sz w:val="24"/>
      <w:szCs w:val="24"/>
    </w:rPr>
  </w:style>
  <w:style w:type="paragraph" w:styleId="9">
    <w:name w:val="heading 8"/>
    <w:basedOn w:val="1"/>
    <w:next w:val="1"/>
    <w:link w:val="25"/>
    <w:semiHidden/>
    <w:unhideWhenUsed/>
    <w:qFormat/>
    <w:uiPriority w:val="9"/>
    <w:pPr>
      <w:keepNext/>
      <w:keepLines/>
      <w:spacing w:before="240" w:after="64" w:line="320" w:lineRule="auto"/>
      <w:outlineLvl w:val="7"/>
    </w:pPr>
    <w:rPr>
      <w:rFonts w:asciiTheme="majorHAnsi" w:hAnsiTheme="majorHAnsi" w:eastAsiaTheme="majorEastAsia" w:cstheme="majorBidi"/>
      <w:sz w:val="24"/>
      <w:szCs w:val="24"/>
    </w:rPr>
  </w:style>
  <w:style w:type="character" w:default="1" w:styleId="14">
    <w:name w:val="Default Paragraph Font"/>
    <w:semiHidden/>
    <w:unhideWhenUsed/>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10">
    <w:name w:val="Plain Text"/>
    <w:basedOn w:val="1"/>
    <w:link w:val="15"/>
    <w:unhideWhenUsed/>
    <w:uiPriority w:val="99"/>
    <w:rPr>
      <w:rFonts w:ascii="宋体" w:hAnsi="Courier New" w:eastAsia="宋体" w:cs="Courier New"/>
      <w:szCs w:val="21"/>
    </w:rPr>
  </w:style>
  <w:style w:type="paragraph" w:styleId="11">
    <w:name w:val="footer"/>
    <w:basedOn w:val="1"/>
    <w:link w:val="17"/>
    <w:semiHidden/>
    <w:unhideWhenUsed/>
    <w:uiPriority w:val="99"/>
    <w:pPr>
      <w:tabs>
        <w:tab w:val="center" w:pos="4153"/>
        <w:tab w:val="right" w:pos="8306"/>
      </w:tabs>
      <w:snapToGrid w:val="0"/>
      <w:jc w:val="left"/>
    </w:pPr>
    <w:rPr>
      <w:sz w:val="18"/>
      <w:szCs w:val="18"/>
    </w:rPr>
  </w:style>
  <w:style w:type="paragraph" w:styleId="12">
    <w:name w:val="header"/>
    <w:basedOn w:val="1"/>
    <w:link w:val="16"/>
    <w:semiHidden/>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15">
    <w:name w:val="纯文本 Char"/>
    <w:basedOn w:val="14"/>
    <w:link w:val="10"/>
    <w:uiPriority w:val="99"/>
    <w:rPr>
      <w:rFonts w:ascii="宋体" w:hAnsi="Courier New" w:eastAsia="宋体" w:cs="Courier New"/>
      <w:szCs w:val="21"/>
    </w:rPr>
  </w:style>
  <w:style w:type="character" w:customStyle="1" w:styleId="16">
    <w:name w:val="页眉 Char"/>
    <w:basedOn w:val="14"/>
    <w:link w:val="12"/>
    <w:semiHidden/>
    <w:uiPriority w:val="99"/>
    <w:rPr>
      <w:sz w:val="18"/>
      <w:szCs w:val="18"/>
    </w:rPr>
  </w:style>
  <w:style w:type="character" w:customStyle="1" w:styleId="17">
    <w:name w:val="页脚 Char"/>
    <w:basedOn w:val="14"/>
    <w:link w:val="11"/>
    <w:semiHidden/>
    <w:uiPriority w:val="99"/>
    <w:rPr>
      <w:sz w:val="18"/>
      <w:szCs w:val="18"/>
    </w:rPr>
  </w:style>
  <w:style w:type="character" w:customStyle="1" w:styleId="18">
    <w:name w:val="标题 1 Char"/>
    <w:basedOn w:val="14"/>
    <w:link w:val="2"/>
    <w:uiPriority w:val="9"/>
    <w:rPr>
      <w:b/>
      <w:bCs/>
      <w:kern w:val="44"/>
      <w:sz w:val="44"/>
      <w:szCs w:val="44"/>
    </w:rPr>
  </w:style>
  <w:style w:type="character" w:customStyle="1" w:styleId="19">
    <w:name w:val="标题 2 Char"/>
    <w:basedOn w:val="14"/>
    <w:link w:val="3"/>
    <w:semiHidden/>
    <w:uiPriority w:val="9"/>
    <w:rPr>
      <w:rFonts w:asciiTheme="majorHAnsi" w:hAnsiTheme="majorHAnsi" w:eastAsiaTheme="majorEastAsia" w:cstheme="majorBidi"/>
      <w:b/>
      <w:bCs/>
      <w:sz w:val="32"/>
      <w:szCs w:val="32"/>
    </w:rPr>
  </w:style>
  <w:style w:type="character" w:customStyle="1" w:styleId="20">
    <w:name w:val="标题 3 Char"/>
    <w:basedOn w:val="14"/>
    <w:link w:val="4"/>
    <w:semiHidden/>
    <w:uiPriority w:val="9"/>
    <w:rPr>
      <w:b/>
      <w:bCs/>
      <w:sz w:val="32"/>
      <w:szCs w:val="32"/>
    </w:rPr>
  </w:style>
  <w:style w:type="character" w:customStyle="1" w:styleId="21">
    <w:name w:val="标题 4 Char"/>
    <w:basedOn w:val="14"/>
    <w:link w:val="5"/>
    <w:semiHidden/>
    <w:uiPriority w:val="9"/>
    <w:rPr>
      <w:rFonts w:asciiTheme="majorHAnsi" w:hAnsiTheme="majorHAnsi" w:eastAsiaTheme="majorEastAsia" w:cstheme="majorBidi"/>
      <w:b/>
      <w:bCs/>
      <w:sz w:val="28"/>
      <w:szCs w:val="28"/>
    </w:rPr>
  </w:style>
  <w:style w:type="character" w:customStyle="1" w:styleId="22">
    <w:name w:val="标题 5 Char"/>
    <w:basedOn w:val="14"/>
    <w:link w:val="6"/>
    <w:semiHidden/>
    <w:uiPriority w:val="9"/>
    <w:rPr>
      <w:b/>
      <w:bCs/>
      <w:sz w:val="28"/>
      <w:szCs w:val="28"/>
    </w:rPr>
  </w:style>
  <w:style w:type="character" w:customStyle="1" w:styleId="23">
    <w:name w:val="标题 6 Char"/>
    <w:basedOn w:val="14"/>
    <w:link w:val="7"/>
    <w:semiHidden/>
    <w:uiPriority w:val="9"/>
    <w:rPr>
      <w:rFonts w:asciiTheme="majorHAnsi" w:hAnsiTheme="majorHAnsi" w:eastAsiaTheme="majorEastAsia" w:cstheme="majorBidi"/>
      <w:b/>
      <w:bCs/>
      <w:sz w:val="24"/>
      <w:szCs w:val="24"/>
    </w:rPr>
  </w:style>
  <w:style w:type="character" w:customStyle="1" w:styleId="24">
    <w:name w:val="标题 7 Char"/>
    <w:basedOn w:val="14"/>
    <w:link w:val="8"/>
    <w:semiHidden/>
    <w:uiPriority w:val="9"/>
    <w:rPr>
      <w:b/>
      <w:bCs/>
      <w:sz w:val="24"/>
      <w:szCs w:val="24"/>
    </w:rPr>
  </w:style>
  <w:style w:type="character" w:customStyle="1" w:styleId="25">
    <w:name w:val="标题 8 Char"/>
    <w:basedOn w:val="14"/>
    <w:link w:val="9"/>
    <w:semiHidden/>
    <w:uiPriority w:val="9"/>
    <w:rPr>
      <w:rFonts w:asciiTheme="majorHAnsi" w:hAnsiTheme="majorHAnsi" w:eastAsiaTheme="majorEastAsia" w:cstheme="majorBidi"/>
      <w:sz w:val="24"/>
      <w:szCs w:val="24"/>
    </w:rPr>
  </w:style>
</w:styles>
</file>

<file path=word/_rels/document.xml.rels><?xml version="1.0" encoding="UTF-8" standalone="yes"?>
<Relationships xmlns="http://schemas.openxmlformats.org/package/2006/relationships"><Relationship Id="rId99" Type="http://schemas.openxmlformats.org/officeDocument/2006/relationships/image" Target="media/image49.png"/><Relationship Id="rId98" Type="http://schemas.openxmlformats.org/officeDocument/2006/relationships/image" Target="24BSTTKXZJj15.TIF" TargetMode="External"/><Relationship Id="rId97" Type="http://schemas.openxmlformats.org/officeDocument/2006/relationships/image" Target="media/image48.png"/><Relationship Id="rId96" Type="http://schemas.openxmlformats.org/officeDocument/2006/relationships/image" Target="24BSTTKXZJ120.TIF" TargetMode="External"/><Relationship Id="rId95" Type="http://schemas.openxmlformats.org/officeDocument/2006/relationships/image" Target="media/image47.png"/><Relationship Id="rId94" Type="http://schemas.openxmlformats.org/officeDocument/2006/relationships/image" Target="24BSTTKXZJ489.TIF" TargetMode="External"/><Relationship Id="rId93" Type="http://schemas.openxmlformats.org/officeDocument/2006/relationships/image" Target="media/image46.png"/><Relationship Id="rId92" Type="http://schemas.openxmlformats.org/officeDocument/2006/relationships/image" Target="24BSTTKXZJ488.TIF" TargetMode="External"/><Relationship Id="rId91" Type="http://schemas.openxmlformats.org/officeDocument/2006/relationships/image" Target="media/image45.png"/><Relationship Id="rId90" Type="http://schemas.openxmlformats.org/officeDocument/2006/relationships/image" Target="24BSTTKXZJja1.TIF" TargetMode="External"/><Relationship Id="rId9" Type="http://schemas.openxmlformats.org/officeDocument/2006/relationships/image" Target="24BSTTKXZJ827.TIF" TargetMode="External"/><Relationship Id="rId89" Type="http://schemas.openxmlformats.org/officeDocument/2006/relationships/image" Target="media/image44.png"/><Relationship Id="rId88" Type="http://schemas.openxmlformats.org/officeDocument/2006/relationships/image" Target="24BSTTKXZJ566.TIF" TargetMode="External"/><Relationship Id="rId87" Type="http://schemas.openxmlformats.org/officeDocument/2006/relationships/image" Target="media/image43.png"/><Relationship Id="rId86" Type="http://schemas.openxmlformats.org/officeDocument/2006/relationships/image" Target="24BSTTKXZJ591.TIF" TargetMode="External"/><Relationship Id="rId85" Type="http://schemas.openxmlformats.org/officeDocument/2006/relationships/image" Target="media/image42.png"/><Relationship Id="rId84" Type="http://schemas.openxmlformats.org/officeDocument/2006/relationships/image" Target="24BSTTKXZJ590.TIF" TargetMode="External"/><Relationship Id="rId83" Type="http://schemas.openxmlformats.org/officeDocument/2006/relationships/image" Target="media/image41.png"/><Relationship Id="rId82" Type="http://schemas.openxmlformats.org/officeDocument/2006/relationships/image" Target="24BSTTKXZJ571.TIF" TargetMode="External"/><Relationship Id="rId81" Type="http://schemas.openxmlformats.org/officeDocument/2006/relationships/image" Target="media/image40.png"/><Relationship Id="rId80" Type="http://schemas.openxmlformats.org/officeDocument/2006/relationships/image" Target="2024zkbstkxcc33.TIF" TargetMode="External"/><Relationship Id="rId8" Type="http://schemas.openxmlformats.org/officeDocument/2006/relationships/image" Target="media/image3.png"/><Relationship Id="rId79" Type="http://schemas.openxmlformats.org/officeDocument/2006/relationships/image" Target="media/image39.png"/><Relationship Id="rId78" Type="http://schemas.openxmlformats.org/officeDocument/2006/relationships/image" Target="2024zkbstkxcc32.TIF" TargetMode="External"/><Relationship Id="rId77" Type="http://schemas.openxmlformats.org/officeDocument/2006/relationships/image" Target="media/image38.png"/><Relationship Id="rId76" Type="http://schemas.openxmlformats.org/officeDocument/2006/relationships/image" Target="24BSTTKXZJ588.TIF" TargetMode="External"/><Relationship Id="rId75" Type="http://schemas.openxmlformats.org/officeDocument/2006/relationships/image" Target="media/image37.png"/><Relationship Id="rId74" Type="http://schemas.openxmlformats.org/officeDocument/2006/relationships/image" Target="24BSTTKXZJ587.tif" TargetMode="External"/><Relationship Id="rId73" Type="http://schemas.openxmlformats.org/officeDocument/2006/relationships/image" Target="media/image36.png"/><Relationship Id="rId72" Type="http://schemas.openxmlformats.org/officeDocument/2006/relationships/image" Target="24BSTTKXZJ586.TIF" TargetMode="External"/><Relationship Id="rId71" Type="http://schemas.openxmlformats.org/officeDocument/2006/relationships/image" Target="media/image35.png"/><Relationship Id="rId70" Type="http://schemas.openxmlformats.org/officeDocument/2006/relationships/image" Target="24BSTTKXZJ585.TIF" TargetMode="External"/><Relationship Id="rId7" Type="http://schemas.openxmlformats.org/officeDocument/2006/relationships/image" Target="&#26032;&#32771;&#27861;.TIF" TargetMode="External"/><Relationship Id="rId69" Type="http://schemas.openxmlformats.org/officeDocument/2006/relationships/image" Target="media/image34.png"/><Relationship Id="rId68" Type="http://schemas.openxmlformats.org/officeDocument/2006/relationships/image" Target="24BSTTKXZJ584.TIF" TargetMode="External"/><Relationship Id="rId67" Type="http://schemas.openxmlformats.org/officeDocument/2006/relationships/image" Target="media/image33.png"/><Relationship Id="rId66" Type="http://schemas.openxmlformats.org/officeDocument/2006/relationships/image" Target="24BSTTKXZJ583.TIF" TargetMode="External"/><Relationship Id="rId65" Type="http://schemas.openxmlformats.org/officeDocument/2006/relationships/image" Target="media/image32.png"/><Relationship Id="rId64" Type="http://schemas.openxmlformats.org/officeDocument/2006/relationships/image" Target="2024zkbstkxcc31.TIF" TargetMode="External"/><Relationship Id="rId63" Type="http://schemas.openxmlformats.org/officeDocument/2006/relationships/image" Target="media/image31.png"/><Relationship Id="rId62" Type="http://schemas.openxmlformats.org/officeDocument/2006/relationships/image" Target="24BSTTKXZJ977.TIF" TargetMode="External"/><Relationship Id="rId61" Type="http://schemas.openxmlformats.org/officeDocument/2006/relationships/image" Target="media/image30.png"/><Relationship Id="rId60" Type="http://schemas.openxmlformats.org/officeDocument/2006/relationships/image" Target="24BSTTKXZJ976.TIF" TargetMode="External"/><Relationship Id="rId6" Type="http://schemas.openxmlformats.org/officeDocument/2006/relationships/image" Target="media/image2.png"/><Relationship Id="rId59" Type="http://schemas.openxmlformats.org/officeDocument/2006/relationships/image" Target="media/image29.png"/><Relationship Id="rId58" Type="http://schemas.openxmlformats.org/officeDocument/2006/relationships/image" Target="24BSTTKXZJ975.TIF" TargetMode="External"/><Relationship Id="rId57" Type="http://schemas.openxmlformats.org/officeDocument/2006/relationships/image" Target="media/image28.png"/><Relationship Id="rId56" Type="http://schemas.openxmlformats.org/officeDocument/2006/relationships/image" Target="24BSTTKXZJ974.TIF" TargetMode="External"/><Relationship Id="rId55" Type="http://schemas.openxmlformats.org/officeDocument/2006/relationships/image" Target="media/image27.png"/><Relationship Id="rId54" Type="http://schemas.openxmlformats.org/officeDocument/2006/relationships/image" Target="2024zkbstkxcc29.TIF" TargetMode="External"/><Relationship Id="rId53" Type="http://schemas.openxmlformats.org/officeDocument/2006/relationships/image" Target="media/image26.png"/><Relationship Id="rId52" Type="http://schemas.openxmlformats.org/officeDocument/2006/relationships/image" Target="&#31185;&#25216;&#21046;&#20316;.TIF" TargetMode="External"/><Relationship Id="rId51" Type="http://schemas.openxmlformats.org/officeDocument/2006/relationships/image" Target="media/image25.png"/><Relationship Id="rId50" Type="http://schemas.openxmlformats.org/officeDocument/2006/relationships/image" Target="24BSTTKXZJ819.TIF" TargetMode="External"/><Relationship Id="rId5" Type="http://schemas.openxmlformats.org/officeDocument/2006/relationships/image" Target="24BSTTKXZJ817.tif" TargetMode="External"/><Relationship Id="rId49" Type="http://schemas.openxmlformats.org/officeDocument/2006/relationships/image" Target="media/image24.png"/><Relationship Id="rId48" Type="http://schemas.openxmlformats.org/officeDocument/2006/relationships/image" Target="24BSTTKXZJ818.TIF" TargetMode="External"/><Relationship Id="rId47" Type="http://schemas.openxmlformats.org/officeDocument/2006/relationships/image" Target="media/image23.png"/><Relationship Id="rId46" Type="http://schemas.openxmlformats.org/officeDocument/2006/relationships/image" Target="2024zkbstkxcc28.TIF" TargetMode="External"/><Relationship Id="rId45" Type="http://schemas.openxmlformats.org/officeDocument/2006/relationships/image" Target="media/image22.png"/><Relationship Id="rId44" Type="http://schemas.openxmlformats.org/officeDocument/2006/relationships/image" Target="2024zkbstkxcc27.TIF" TargetMode="External"/><Relationship Id="rId43" Type="http://schemas.openxmlformats.org/officeDocument/2006/relationships/image" Target="media/image21.png"/><Relationship Id="rId42" Type="http://schemas.openxmlformats.org/officeDocument/2006/relationships/image" Target="24BSTTKXZJ963.tif" TargetMode="External"/><Relationship Id="rId41" Type="http://schemas.openxmlformats.org/officeDocument/2006/relationships/image" Target="media/image20.png"/><Relationship Id="rId40" Type="http://schemas.openxmlformats.org/officeDocument/2006/relationships/image" Target="2024zkbstkxcc22.TIF" TargetMode="External"/><Relationship Id="rId4" Type="http://schemas.openxmlformats.org/officeDocument/2006/relationships/image" Target="media/image1.png"/><Relationship Id="rId39" Type="http://schemas.openxmlformats.org/officeDocument/2006/relationships/image" Target="media/image19.png"/><Relationship Id="rId38" Type="http://schemas.openxmlformats.org/officeDocument/2006/relationships/image" Target="24BSTTKXZJ943.TIF" TargetMode="External"/><Relationship Id="rId37" Type="http://schemas.openxmlformats.org/officeDocument/2006/relationships/image" Target="media/image18.png"/><Relationship Id="rId36" Type="http://schemas.openxmlformats.org/officeDocument/2006/relationships/image" Target="24BSTTKXZJ942.TIF" TargetMode="External"/><Relationship Id="rId35" Type="http://schemas.openxmlformats.org/officeDocument/2006/relationships/image" Target="media/image17.png"/><Relationship Id="rId34" Type="http://schemas.openxmlformats.org/officeDocument/2006/relationships/image" Target="24BSTTKXZJ941.TIF" TargetMode="External"/><Relationship Id="rId33" Type="http://schemas.openxmlformats.org/officeDocument/2006/relationships/image" Target="media/image16.png"/><Relationship Id="rId32" Type="http://schemas.openxmlformats.org/officeDocument/2006/relationships/image" Target="media/image15.png"/><Relationship Id="rId31" Type="http://schemas.openxmlformats.org/officeDocument/2006/relationships/image" Target="24BSTTKXZJ939.tif" TargetMode="External"/><Relationship Id="rId30" Type="http://schemas.openxmlformats.org/officeDocument/2006/relationships/image" Target="media/image14.png"/><Relationship Id="rId3" Type="http://schemas.openxmlformats.org/officeDocument/2006/relationships/theme" Target="theme/theme1.xml"/><Relationship Id="rId29" Type="http://schemas.openxmlformats.org/officeDocument/2006/relationships/image" Target="24BSTTKXZJ823.TIF" TargetMode="External"/><Relationship Id="rId28" Type="http://schemas.openxmlformats.org/officeDocument/2006/relationships/image" Target="media/image13.png"/><Relationship Id="rId27" Type="http://schemas.openxmlformats.org/officeDocument/2006/relationships/image" Target="24BSTTKXZJ748.TIF" TargetMode="External"/><Relationship Id="rId26" Type="http://schemas.openxmlformats.org/officeDocument/2006/relationships/image" Target="media/image12.png"/><Relationship Id="rId25" Type="http://schemas.openxmlformats.org/officeDocument/2006/relationships/image" Target="24BSTTKXZJ747.TIF" TargetMode="External"/><Relationship Id="rId24" Type="http://schemas.openxmlformats.org/officeDocument/2006/relationships/image" Target="media/image11.png"/><Relationship Id="rId23" Type="http://schemas.openxmlformats.org/officeDocument/2006/relationships/image" Target="24BSTTKXZJ760.tif" TargetMode="External"/><Relationship Id="rId22" Type="http://schemas.openxmlformats.org/officeDocument/2006/relationships/image" Target="media/image10.png"/><Relationship Id="rId21" Type="http://schemas.openxmlformats.org/officeDocument/2006/relationships/image" Target="24BSTTKXZJ759.TIF" TargetMode="External"/><Relationship Id="rId20" Type="http://schemas.openxmlformats.org/officeDocument/2006/relationships/image" Target="media/image9.png"/><Relationship Id="rId2" Type="http://schemas.openxmlformats.org/officeDocument/2006/relationships/settings" Target="settings.xml"/><Relationship Id="rId193" Type="http://schemas.openxmlformats.org/officeDocument/2006/relationships/fontTable" Target="fontTable.xml"/><Relationship Id="rId192" Type="http://schemas.openxmlformats.org/officeDocument/2006/relationships/image" Target="24BSTTKXZJ32.TIF" TargetMode="External"/><Relationship Id="rId191" Type="http://schemas.openxmlformats.org/officeDocument/2006/relationships/image" Target="media/image95.png"/><Relationship Id="rId190" Type="http://schemas.openxmlformats.org/officeDocument/2006/relationships/image" Target="24BSTTKXZJja7.TIF" TargetMode="External"/><Relationship Id="rId19" Type="http://schemas.openxmlformats.org/officeDocument/2006/relationships/image" Target="24BSTTKXZJ758.TIF" TargetMode="External"/><Relationship Id="rId189" Type="http://schemas.openxmlformats.org/officeDocument/2006/relationships/image" Target="media/image94.png"/><Relationship Id="rId188" Type="http://schemas.openxmlformats.org/officeDocument/2006/relationships/image" Target="24BSTTKXZJja6.TIF" TargetMode="External"/><Relationship Id="rId187" Type="http://schemas.openxmlformats.org/officeDocument/2006/relationships/image" Target="media/image93.png"/><Relationship Id="rId186" Type="http://schemas.openxmlformats.org/officeDocument/2006/relationships/image" Target="24BSTTKXZJ39.TIF" TargetMode="External"/><Relationship Id="rId185" Type="http://schemas.openxmlformats.org/officeDocument/2006/relationships/image" Target="media/image92.png"/><Relationship Id="rId184" Type="http://schemas.openxmlformats.org/officeDocument/2006/relationships/image" Target="24BSTTKXZJ38.TIF" TargetMode="External"/><Relationship Id="rId183" Type="http://schemas.openxmlformats.org/officeDocument/2006/relationships/image" Target="media/image91.png"/><Relationship Id="rId182" Type="http://schemas.openxmlformats.org/officeDocument/2006/relationships/image" Target="24BSTTKXZJ37.TIF" TargetMode="External"/><Relationship Id="rId181" Type="http://schemas.openxmlformats.org/officeDocument/2006/relationships/image" Target="media/image90.png"/><Relationship Id="rId180" Type="http://schemas.openxmlformats.org/officeDocument/2006/relationships/image" Target="24BSTTKXZJ36.TIF" TargetMode="External"/><Relationship Id="rId18" Type="http://schemas.openxmlformats.org/officeDocument/2006/relationships/image" Target="media/image8.png"/><Relationship Id="rId179" Type="http://schemas.openxmlformats.org/officeDocument/2006/relationships/image" Target="media/image89.png"/><Relationship Id="rId178" Type="http://schemas.openxmlformats.org/officeDocument/2006/relationships/image" Target="24BSTTKXZJ35.TIF" TargetMode="External"/><Relationship Id="rId177" Type="http://schemas.openxmlformats.org/officeDocument/2006/relationships/image" Target="media/image88.png"/><Relationship Id="rId176" Type="http://schemas.openxmlformats.org/officeDocument/2006/relationships/image" Target="24BSTTKXZJ31.TIF" TargetMode="External"/><Relationship Id="rId175" Type="http://schemas.openxmlformats.org/officeDocument/2006/relationships/image" Target="media/image87.png"/><Relationship Id="rId174" Type="http://schemas.openxmlformats.org/officeDocument/2006/relationships/image" Target="24BSTTKXZJ30.TIF" TargetMode="External"/><Relationship Id="rId173" Type="http://schemas.openxmlformats.org/officeDocument/2006/relationships/image" Target="media/image86.png"/><Relationship Id="rId172" Type="http://schemas.openxmlformats.org/officeDocument/2006/relationships/image" Target="24BSTTKXZJ29.TIF" TargetMode="External"/><Relationship Id="rId171" Type="http://schemas.openxmlformats.org/officeDocument/2006/relationships/image" Target="media/image85.png"/><Relationship Id="rId170" Type="http://schemas.openxmlformats.org/officeDocument/2006/relationships/image" Target="24BSTTKXZJ28.TIF" TargetMode="External"/><Relationship Id="rId17" Type="http://schemas.openxmlformats.org/officeDocument/2006/relationships/image" Target="24BSTTKXZJ809.tif" TargetMode="External"/><Relationship Id="rId169" Type="http://schemas.openxmlformats.org/officeDocument/2006/relationships/image" Target="media/image84.png"/><Relationship Id="rId168" Type="http://schemas.openxmlformats.org/officeDocument/2006/relationships/image" Target="24BSTTKXZJ27.TIF" TargetMode="External"/><Relationship Id="rId167" Type="http://schemas.openxmlformats.org/officeDocument/2006/relationships/image" Target="media/image83.png"/><Relationship Id="rId166" Type="http://schemas.openxmlformats.org/officeDocument/2006/relationships/image" Target="&#22320;&#29699;&#20844;&#36716;3.TIF" TargetMode="External"/><Relationship Id="rId165" Type="http://schemas.openxmlformats.org/officeDocument/2006/relationships/image" Target="media/image82.png"/><Relationship Id="rId164" Type="http://schemas.openxmlformats.org/officeDocument/2006/relationships/image" Target="24BSTTKXZJ25.TIF" TargetMode="External"/><Relationship Id="rId163" Type="http://schemas.openxmlformats.org/officeDocument/2006/relationships/image" Target="media/image81.png"/><Relationship Id="rId162" Type="http://schemas.openxmlformats.org/officeDocument/2006/relationships/image" Target="24WLXJ4.TIF" TargetMode="External"/><Relationship Id="rId161" Type="http://schemas.openxmlformats.org/officeDocument/2006/relationships/image" Target="media/image80.png"/><Relationship Id="rId160" Type="http://schemas.openxmlformats.org/officeDocument/2006/relationships/image" Target="24BSTTKXZJ92.TIF" TargetMode="External"/><Relationship Id="rId16" Type="http://schemas.openxmlformats.org/officeDocument/2006/relationships/image" Target="media/image7.png"/><Relationship Id="rId159" Type="http://schemas.openxmlformats.org/officeDocument/2006/relationships/image" Target="media/image79.png"/><Relationship Id="rId158" Type="http://schemas.openxmlformats.org/officeDocument/2006/relationships/image" Target="24BSTTKXZJ91.TIF" TargetMode="External"/><Relationship Id="rId157" Type="http://schemas.openxmlformats.org/officeDocument/2006/relationships/image" Target="media/image78.png"/><Relationship Id="rId156" Type="http://schemas.openxmlformats.org/officeDocument/2006/relationships/image" Target="24BSTTKXZJ89.TIF" TargetMode="External"/><Relationship Id="rId155" Type="http://schemas.openxmlformats.org/officeDocument/2006/relationships/image" Target="media/image77.png"/><Relationship Id="rId154" Type="http://schemas.openxmlformats.org/officeDocument/2006/relationships/image" Target="24BSTTKXZJ88.TIF" TargetMode="External"/><Relationship Id="rId153" Type="http://schemas.openxmlformats.org/officeDocument/2006/relationships/image" Target="media/image76.png"/><Relationship Id="rId152" Type="http://schemas.openxmlformats.org/officeDocument/2006/relationships/image" Target="24BSTTKXZJ87.TIF" TargetMode="External"/><Relationship Id="rId151" Type="http://schemas.openxmlformats.org/officeDocument/2006/relationships/image" Target="media/image75.png"/><Relationship Id="rId150" Type="http://schemas.openxmlformats.org/officeDocument/2006/relationships/image" Target="24BSTTKXZJ86.TIF" TargetMode="External"/><Relationship Id="rId15" Type="http://schemas.openxmlformats.org/officeDocument/2006/relationships/image" Target="24BSTTKXZJja5.TIF" TargetMode="External"/><Relationship Id="rId149" Type="http://schemas.openxmlformats.org/officeDocument/2006/relationships/image" Target="media/image74.png"/><Relationship Id="rId148" Type="http://schemas.openxmlformats.org/officeDocument/2006/relationships/image" Target="24BSTTKXZJ197.TIF" TargetMode="External"/><Relationship Id="rId147" Type="http://schemas.openxmlformats.org/officeDocument/2006/relationships/image" Target="media/image73.png"/><Relationship Id="rId146" Type="http://schemas.openxmlformats.org/officeDocument/2006/relationships/image" Target="24BSTTKXZJ196.TIF" TargetMode="External"/><Relationship Id="rId145" Type="http://schemas.openxmlformats.org/officeDocument/2006/relationships/image" Target="media/image72.png"/><Relationship Id="rId144" Type="http://schemas.openxmlformats.org/officeDocument/2006/relationships/image" Target="2024zkbstkxcc45.TIF" TargetMode="External"/><Relationship Id="rId143" Type="http://schemas.openxmlformats.org/officeDocument/2006/relationships/image" Target="media/image71.png"/><Relationship Id="rId142" Type="http://schemas.openxmlformats.org/officeDocument/2006/relationships/image" Target="2024zkbstkxcc44.TIF" TargetMode="External"/><Relationship Id="rId141" Type="http://schemas.openxmlformats.org/officeDocument/2006/relationships/image" Target="media/image70.png"/><Relationship Id="rId140" Type="http://schemas.openxmlformats.org/officeDocument/2006/relationships/image" Target="2024zkbstkxcc43.TIF" TargetMode="External"/><Relationship Id="rId14" Type="http://schemas.openxmlformats.org/officeDocument/2006/relationships/image" Target="media/image6.png"/><Relationship Id="rId139" Type="http://schemas.openxmlformats.org/officeDocument/2006/relationships/image" Target="media/image69.png"/><Relationship Id="rId138" Type="http://schemas.openxmlformats.org/officeDocument/2006/relationships/image" Target="2024zkbstkxcc42.TIF" TargetMode="External"/><Relationship Id="rId137" Type="http://schemas.openxmlformats.org/officeDocument/2006/relationships/image" Target="media/image68.png"/><Relationship Id="rId136" Type="http://schemas.openxmlformats.org/officeDocument/2006/relationships/image" Target="2024zkbstkxcc41.TIF" TargetMode="External"/><Relationship Id="rId135" Type="http://schemas.openxmlformats.org/officeDocument/2006/relationships/image" Target="media/image67.png"/><Relationship Id="rId134" Type="http://schemas.openxmlformats.org/officeDocument/2006/relationships/image" Target="2024zkbstkxcc40.TIF" TargetMode="External"/><Relationship Id="rId133" Type="http://schemas.openxmlformats.org/officeDocument/2006/relationships/image" Target="media/image66.png"/><Relationship Id="rId132" Type="http://schemas.openxmlformats.org/officeDocument/2006/relationships/image" Target="2024zkbstkxcc39.TIF" TargetMode="External"/><Relationship Id="rId131" Type="http://schemas.openxmlformats.org/officeDocument/2006/relationships/image" Target="media/image65.png"/><Relationship Id="rId130" Type="http://schemas.openxmlformats.org/officeDocument/2006/relationships/image" Target="2024zkbstkxcc38.TIF" TargetMode="External"/><Relationship Id="rId13" Type="http://schemas.openxmlformats.org/officeDocument/2006/relationships/image" Target="24BSTTKXZJja4.TIF" TargetMode="External"/><Relationship Id="rId129" Type="http://schemas.openxmlformats.org/officeDocument/2006/relationships/image" Target="media/image64.png"/><Relationship Id="rId128" Type="http://schemas.openxmlformats.org/officeDocument/2006/relationships/image" Target="2024zkbstkxcc37.TIF" TargetMode="External"/><Relationship Id="rId127" Type="http://schemas.openxmlformats.org/officeDocument/2006/relationships/image" Target="media/image63.png"/><Relationship Id="rId126" Type="http://schemas.openxmlformats.org/officeDocument/2006/relationships/image" Target="2024zkbstkxcc36.TIF" TargetMode="External"/><Relationship Id="rId125" Type="http://schemas.openxmlformats.org/officeDocument/2006/relationships/image" Target="media/image62.png"/><Relationship Id="rId124" Type="http://schemas.openxmlformats.org/officeDocument/2006/relationships/image" Target="2024zkbstkxcc35.TIF" TargetMode="External"/><Relationship Id="rId123" Type="http://schemas.openxmlformats.org/officeDocument/2006/relationships/image" Target="media/image61.png"/><Relationship Id="rId122" Type="http://schemas.openxmlformats.org/officeDocument/2006/relationships/image" Target="2024zkbstkxcc34.TIF" TargetMode="External"/><Relationship Id="rId121" Type="http://schemas.openxmlformats.org/officeDocument/2006/relationships/image" Target="media/image60.png"/><Relationship Id="rId120" Type="http://schemas.openxmlformats.org/officeDocument/2006/relationships/image" Target="24BSTTKXZJ135.TIF" TargetMode="External"/><Relationship Id="rId12" Type="http://schemas.openxmlformats.org/officeDocument/2006/relationships/image" Target="media/image5.png"/><Relationship Id="rId119" Type="http://schemas.openxmlformats.org/officeDocument/2006/relationships/image" Target="media/image59.png"/><Relationship Id="rId118" Type="http://schemas.openxmlformats.org/officeDocument/2006/relationships/image" Target="24BSTTKXZJ134.TIF" TargetMode="External"/><Relationship Id="rId117" Type="http://schemas.openxmlformats.org/officeDocument/2006/relationships/image" Target="media/image58.png"/><Relationship Id="rId116" Type="http://schemas.openxmlformats.org/officeDocument/2006/relationships/image" Target="24BSTTKXZJ131.TIF" TargetMode="External"/><Relationship Id="rId115" Type="http://schemas.openxmlformats.org/officeDocument/2006/relationships/image" Target="media/image57.png"/><Relationship Id="rId114" Type="http://schemas.openxmlformats.org/officeDocument/2006/relationships/image" Target="24BSTTKXZJ129.TIF" TargetMode="External"/><Relationship Id="rId113" Type="http://schemas.openxmlformats.org/officeDocument/2006/relationships/image" Target="media/image56.png"/><Relationship Id="rId112" Type="http://schemas.openxmlformats.org/officeDocument/2006/relationships/image" Target="24BSTTKXZJ128.TIF" TargetMode="External"/><Relationship Id="rId111" Type="http://schemas.openxmlformats.org/officeDocument/2006/relationships/image" Target="media/image55.png"/><Relationship Id="rId110" Type="http://schemas.openxmlformats.org/officeDocument/2006/relationships/image" Target="24BSTTKXZJ127.TIF" TargetMode="External"/><Relationship Id="rId11" Type="http://schemas.openxmlformats.org/officeDocument/2006/relationships/image" Target="24BSTTKXZJ828.TIF" TargetMode="External"/><Relationship Id="rId109" Type="http://schemas.openxmlformats.org/officeDocument/2006/relationships/image" Target="media/image54.png"/><Relationship Id="rId108" Type="http://schemas.openxmlformats.org/officeDocument/2006/relationships/image" Target="24BSTTKXZJ126.TIF" TargetMode="External"/><Relationship Id="rId107" Type="http://schemas.openxmlformats.org/officeDocument/2006/relationships/image" Target="media/image53.png"/><Relationship Id="rId106" Type="http://schemas.openxmlformats.org/officeDocument/2006/relationships/image" Target="24BSTTKXZJ125.TIF" TargetMode="External"/><Relationship Id="rId105" Type="http://schemas.openxmlformats.org/officeDocument/2006/relationships/image" Target="media/image52.png"/><Relationship Id="rId104" Type="http://schemas.openxmlformats.org/officeDocument/2006/relationships/image" Target="24BSTTKXZJ124.TIF" TargetMode="External"/><Relationship Id="rId103" Type="http://schemas.openxmlformats.org/officeDocument/2006/relationships/image" Target="media/image51.png"/><Relationship Id="rId102" Type="http://schemas.openxmlformats.org/officeDocument/2006/relationships/image" Target="24BSTTKXZJ123.TIF" TargetMode="External"/><Relationship Id="rId101" Type="http://schemas.openxmlformats.org/officeDocument/2006/relationships/image" Target="media/image50.png"/><Relationship Id="rId100" Type="http://schemas.openxmlformats.org/officeDocument/2006/relationships/image" Target="24BSTTKXZJ122.TIF" TargetMode="External"/><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China</Company>
  <Pages>21</Pages>
  <Words>8798</Words>
  <Characters>9959</Characters>
  <Lines>126</Lines>
  <Paragraphs>35</Paragraphs>
  <TotalTime>11</TotalTime>
  <ScaleCrop>false</ScaleCrop>
  <LinksUpToDate>false</LinksUpToDate>
  <CharactersWithSpaces>10276</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2024-10-18T03:52:00Z</dcterms:created>
  <dc:creator>User</dc:creator>
  <cp:lastModifiedBy>.</cp:lastModifiedBy>
  <dcterms:modified xsi:type="dcterms:W3CDTF">2024-10-21T01:25:14Z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9E5E500D3ACC4617AA985045AAA1EF3E_13</vt:lpwstr>
  </property>
</Properties>
</file>